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94F" w:rsidRDefault="00A9794F" w:rsidP="00A9794F">
      <w:pPr>
        <w:tabs>
          <w:tab w:val="left" w:pos="284"/>
        </w:tabs>
        <w:ind w:left="142"/>
        <w:jc w:val="center"/>
        <w:rPr>
          <w:sz w:val="40"/>
          <w:szCs w:val="52"/>
        </w:rPr>
      </w:pPr>
      <w:r>
        <w:rPr>
          <w:sz w:val="40"/>
          <w:szCs w:val="52"/>
        </w:rPr>
        <w:t xml:space="preserve">РАБОЧАЯ </w:t>
      </w:r>
      <w:r w:rsidRPr="004236D2">
        <w:rPr>
          <w:sz w:val="40"/>
          <w:szCs w:val="52"/>
        </w:rPr>
        <w:t xml:space="preserve">ПРОГРАММА </w:t>
      </w:r>
    </w:p>
    <w:p w:rsidR="00A9794F" w:rsidRPr="004236D2" w:rsidRDefault="00A9794F" w:rsidP="00A9794F">
      <w:pPr>
        <w:tabs>
          <w:tab w:val="left" w:pos="284"/>
        </w:tabs>
        <w:ind w:left="142"/>
        <w:jc w:val="center"/>
        <w:rPr>
          <w:sz w:val="40"/>
          <w:szCs w:val="52"/>
        </w:rPr>
      </w:pPr>
      <w:r w:rsidRPr="004236D2">
        <w:rPr>
          <w:sz w:val="40"/>
          <w:szCs w:val="52"/>
        </w:rPr>
        <w:t>КРУЖКА</w:t>
      </w:r>
    </w:p>
    <w:p w:rsidR="00A9794F" w:rsidRDefault="00A9794F" w:rsidP="00A9794F">
      <w:pPr>
        <w:tabs>
          <w:tab w:val="left" w:pos="284"/>
        </w:tabs>
        <w:ind w:left="142"/>
        <w:jc w:val="center"/>
        <w:rPr>
          <w:b/>
          <w:sz w:val="28"/>
          <w:szCs w:val="28"/>
        </w:rPr>
      </w:pPr>
    </w:p>
    <w:p w:rsidR="00A9794F" w:rsidRDefault="00A9794F" w:rsidP="00A9794F">
      <w:pPr>
        <w:tabs>
          <w:tab w:val="left" w:pos="284"/>
        </w:tabs>
        <w:ind w:left="142"/>
        <w:jc w:val="center"/>
        <w:rPr>
          <w:b/>
          <w:sz w:val="36"/>
          <w:szCs w:val="28"/>
          <w:u w:val="single"/>
        </w:rPr>
      </w:pPr>
      <w:r>
        <w:rPr>
          <w:b/>
          <w:sz w:val="36"/>
          <w:szCs w:val="28"/>
          <w:u w:val="single"/>
        </w:rPr>
        <w:t>«Азбука дорожного движения»</w:t>
      </w:r>
    </w:p>
    <w:p w:rsidR="00A9794F" w:rsidRPr="004236D2" w:rsidRDefault="00A9794F" w:rsidP="00A9794F">
      <w:pPr>
        <w:tabs>
          <w:tab w:val="left" w:pos="284"/>
        </w:tabs>
        <w:ind w:left="142"/>
        <w:jc w:val="center"/>
        <w:rPr>
          <w:b/>
          <w:sz w:val="36"/>
          <w:szCs w:val="28"/>
          <w:u w:val="single"/>
        </w:rPr>
      </w:pPr>
    </w:p>
    <w:p w:rsidR="00A9794F" w:rsidRDefault="00A9794F" w:rsidP="00A9794F">
      <w:pPr>
        <w:tabs>
          <w:tab w:val="left" w:pos="284"/>
        </w:tabs>
        <w:ind w:left="142"/>
        <w:jc w:val="center"/>
        <w:rPr>
          <w:b/>
          <w:sz w:val="28"/>
          <w:szCs w:val="28"/>
        </w:rPr>
      </w:pPr>
    </w:p>
    <w:p w:rsidR="00A9794F" w:rsidRDefault="00A9794F" w:rsidP="00A9794F">
      <w:pPr>
        <w:tabs>
          <w:tab w:val="left" w:pos="284"/>
        </w:tabs>
        <w:ind w:left="142"/>
        <w:jc w:val="center"/>
        <w:rPr>
          <w:b/>
          <w:sz w:val="28"/>
          <w:szCs w:val="28"/>
        </w:rPr>
      </w:pPr>
      <w:r>
        <w:rPr>
          <w:b/>
          <w:sz w:val="28"/>
          <w:szCs w:val="28"/>
        </w:rPr>
        <w:t>Срок реализации 1 год</w:t>
      </w:r>
    </w:p>
    <w:p w:rsidR="00A9794F" w:rsidRDefault="00A9794F" w:rsidP="00A9794F">
      <w:pPr>
        <w:tabs>
          <w:tab w:val="left" w:pos="284"/>
        </w:tabs>
        <w:ind w:left="142"/>
        <w:jc w:val="center"/>
        <w:rPr>
          <w:b/>
          <w:sz w:val="28"/>
          <w:szCs w:val="28"/>
        </w:rPr>
      </w:pPr>
    </w:p>
    <w:p w:rsidR="00A9794F" w:rsidRDefault="00A9794F" w:rsidP="00A9794F">
      <w:pPr>
        <w:tabs>
          <w:tab w:val="left" w:pos="284"/>
        </w:tabs>
        <w:ind w:left="142"/>
        <w:jc w:val="center"/>
        <w:rPr>
          <w:b/>
          <w:sz w:val="28"/>
          <w:szCs w:val="28"/>
        </w:rPr>
      </w:pPr>
    </w:p>
    <w:p w:rsidR="00A9794F" w:rsidRDefault="00A9794F" w:rsidP="00A9794F">
      <w:pPr>
        <w:tabs>
          <w:tab w:val="left" w:pos="284"/>
        </w:tabs>
        <w:ind w:left="142"/>
        <w:jc w:val="center"/>
      </w:pPr>
      <w:r>
        <w:t xml:space="preserve">                                                     </w:t>
      </w:r>
    </w:p>
    <w:p w:rsidR="00A9794F" w:rsidRDefault="00A9794F" w:rsidP="00A9794F">
      <w:pPr>
        <w:tabs>
          <w:tab w:val="left" w:pos="284"/>
        </w:tabs>
        <w:ind w:left="142"/>
        <w:jc w:val="both"/>
      </w:pPr>
      <w:r>
        <w:t xml:space="preserve"> </w:t>
      </w:r>
    </w:p>
    <w:p w:rsidR="00A9794F" w:rsidRDefault="00A9794F" w:rsidP="00A9794F">
      <w:pPr>
        <w:tabs>
          <w:tab w:val="left" w:pos="284"/>
        </w:tabs>
        <w:ind w:left="142"/>
        <w:jc w:val="both"/>
      </w:pPr>
    </w:p>
    <w:p w:rsidR="00A9794F" w:rsidRDefault="00A9794F" w:rsidP="00A9794F">
      <w:pPr>
        <w:tabs>
          <w:tab w:val="left" w:pos="284"/>
        </w:tabs>
        <w:ind w:left="142"/>
        <w:jc w:val="both"/>
      </w:pPr>
    </w:p>
    <w:p w:rsidR="00A9794F" w:rsidRDefault="00A9794F" w:rsidP="00A9794F">
      <w:pPr>
        <w:tabs>
          <w:tab w:val="left" w:pos="284"/>
        </w:tabs>
        <w:ind w:left="142"/>
        <w:jc w:val="both"/>
      </w:pPr>
    </w:p>
    <w:p w:rsidR="00A9794F" w:rsidRDefault="00A9794F" w:rsidP="00A9794F">
      <w:pPr>
        <w:tabs>
          <w:tab w:val="left" w:pos="284"/>
        </w:tabs>
        <w:ind w:left="142"/>
        <w:jc w:val="both"/>
      </w:pPr>
    </w:p>
    <w:p w:rsidR="00A9794F" w:rsidRDefault="00A9794F" w:rsidP="00A9794F">
      <w:pPr>
        <w:tabs>
          <w:tab w:val="left" w:pos="284"/>
        </w:tabs>
        <w:ind w:left="142"/>
        <w:jc w:val="both"/>
      </w:pPr>
    </w:p>
    <w:p w:rsidR="00A9794F" w:rsidRDefault="00A9794F" w:rsidP="00A9794F">
      <w:pPr>
        <w:tabs>
          <w:tab w:val="left" w:pos="284"/>
        </w:tabs>
        <w:ind w:left="142"/>
        <w:jc w:val="both"/>
      </w:pPr>
    </w:p>
    <w:p w:rsidR="00A9794F" w:rsidRDefault="00A9794F" w:rsidP="00A9794F">
      <w:pPr>
        <w:tabs>
          <w:tab w:val="left" w:pos="284"/>
        </w:tabs>
        <w:ind w:left="142"/>
        <w:jc w:val="both"/>
      </w:pPr>
    </w:p>
    <w:p w:rsidR="00A9794F" w:rsidRDefault="00A9794F" w:rsidP="00A9794F">
      <w:pPr>
        <w:tabs>
          <w:tab w:val="left" w:pos="284"/>
        </w:tabs>
        <w:ind w:left="142"/>
        <w:jc w:val="both"/>
      </w:pPr>
    </w:p>
    <w:p w:rsidR="00A9794F" w:rsidRDefault="00A9794F" w:rsidP="00A9794F">
      <w:pPr>
        <w:tabs>
          <w:tab w:val="left" w:pos="284"/>
        </w:tabs>
        <w:ind w:left="142"/>
        <w:jc w:val="both"/>
      </w:pPr>
    </w:p>
    <w:p w:rsidR="00A9794F" w:rsidRDefault="00A9794F" w:rsidP="00A9794F">
      <w:pPr>
        <w:tabs>
          <w:tab w:val="left" w:pos="284"/>
        </w:tabs>
        <w:ind w:left="142"/>
        <w:jc w:val="center"/>
        <w:rPr>
          <w:rFonts w:ascii="Times New Roman" w:hAnsi="Times New Roman" w:cs="Times New Roman"/>
          <w:sz w:val="24"/>
          <w:szCs w:val="24"/>
        </w:rPr>
      </w:pPr>
      <w:r>
        <w:rPr>
          <w:rFonts w:ascii="Times New Roman" w:hAnsi="Times New Roman" w:cs="Times New Roman"/>
          <w:sz w:val="24"/>
          <w:szCs w:val="24"/>
        </w:rPr>
        <w:br w:type="page"/>
      </w:r>
    </w:p>
    <w:p w:rsidR="00A9794F" w:rsidRDefault="00A9794F" w:rsidP="00A9794F">
      <w:pPr>
        <w:spacing w:line="276" w:lineRule="auto"/>
        <w:jc w:val="both"/>
        <w:rPr>
          <w:rFonts w:ascii="Times New Roman" w:hAnsi="Times New Roman" w:cs="Times New Roman"/>
          <w:sz w:val="24"/>
          <w:szCs w:val="24"/>
        </w:rPr>
      </w:pPr>
    </w:p>
    <w:p w:rsidR="00A9794F" w:rsidRPr="008826E6" w:rsidRDefault="00A9794F" w:rsidP="00A9794F">
      <w:pPr>
        <w:pStyle w:val="a5"/>
        <w:numPr>
          <w:ilvl w:val="0"/>
          <w:numId w:val="5"/>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 xml:space="preserve"> Пояснительная записка</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Образовательная программа объединения «Юные инспектора движения» (ЮИД)</w:t>
      </w:r>
      <w:proofErr w:type="gramStart"/>
      <w:r w:rsidRPr="008826E6">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«Азбука дорожного движения» </w:t>
      </w:r>
      <w:bookmarkStart w:id="0" w:name="_GoBack"/>
      <w:bookmarkEnd w:id="0"/>
      <w:r w:rsidRPr="008826E6">
        <w:rPr>
          <w:rFonts w:ascii="Times New Roman" w:hAnsi="Times New Roman" w:cs="Times New Roman"/>
          <w:sz w:val="24"/>
          <w:szCs w:val="24"/>
        </w:rPr>
        <w:t xml:space="preserve">социально-педагогического направления разработана в рамках Федерального закона «О безопасности дорожного движения», закона Российской Федерации «О безопасности», «Правил безопасного поведения учащихся на улицах и дорогах». Программа предназначена для </w:t>
      </w:r>
      <w:proofErr w:type="gramStart"/>
      <w:r w:rsidRPr="008826E6">
        <w:rPr>
          <w:rFonts w:ascii="Times New Roman" w:hAnsi="Times New Roman" w:cs="Times New Roman"/>
          <w:sz w:val="24"/>
          <w:szCs w:val="24"/>
        </w:rPr>
        <w:t>обучающихся</w:t>
      </w:r>
      <w:proofErr w:type="gramEnd"/>
      <w:r w:rsidRPr="008826E6">
        <w:rPr>
          <w:rFonts w:ascii="Times New Roman" w:hAnsi="Times New Roman" w:cs="Times New Roman"/>
          <w:sz w:val="24"/>
          <w:szCs w:val="24"/>
        </w:rPr>
        <w:t xml:space="preserve"> 3 класса.</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 Данная программа направлена на формирование у детей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Программа позволяет сформировать совокупность устойчивых форм поведения на дорогах, в общественном транспорте, в случаях чрезвычайных ситуаций, а также умения и навыки пропагандисткой работы. Проблема безопасности дорожного движения имеет разные аспекты. Главным из них всегда будет сохранение человеческой жизни, особенно жизни детей и подростков. Поэтому школа первой должна поддержать идею общественного движения «Юные инспекторы дорожного движения», целью которого является объединение детей и взрослых, заинтересованных в снижении </w:t>
      </w:r>
      <w:proofErr w:type="spellStart"/>
      <w:r w:rsidRPr="008826E6">
        <w:rPr>
          <w:rFonts w:ascii="Times New Roman" w:hAnsi="Times New Roman" w:cs="Times New Roman"/>
          <w:sz w:val="24"/>
          <w:szCs w:val="24"/>
        </w:rPr>
        <w:t>дорожнотранспортного</w:t>
      </w:r>
      <w:proofErr w:type="spellEnd"/>
      <w:r w:rsidRPr="008826E6">
        <w:rPr>
          <w:rFonts w:ascii="Times New Roman" w:hAnsi="Times New Roman" w:cs="Times New Roman"/>
          <w:sz w:val="24"/>
          <w:szCs w:val="24"/>
        </w:rPr>
        <w:t xml:space="preserve"> травматизма.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Реализация программы рассчитана на один год.</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 Отряд ЮИД состоит из учащихся 3 класса.</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 Работа проводится в форме теоретических и практических занятий.</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 Содержание занятий, </w:t>
      </w:r>
      <w:proofErr w:type="gramStart"/>
      <w:r w:rsidRPr="008826E6">
        <w:rPr>
          <w:rFonts w:ascii="Times New Roman" w:hAnsi="Times New Roman" w:cs="Times New Roman"/>
          <w:sz w:val="24"/>
          <w:szCs w:val="24"/>
        </w:rPr>
        <w:t>объем</w:t>
      </w:r>
      <w:proofErr w:type="gramEnd"/>
      <w:r w:rsidRPr="008826E6">
        <w:rPr>
          <w:rFonts w:ascii="Times New Roman" w:hAnsi="Times New Roman" w:cs="Times New Roman"/>
          <w:sz w:val="24"/>
          <w:szCs w:val="24"/>
        </w:rPr>
        <w:t xml:space="preserve"> и интенсивность нагрузок зависят от возраста и физического состояния здоровья обучающихся. Программа обучения построена по принципу от «простого </w:t>
      </w:r>
      <w:proofErr w:type="gramStart"/>
      <w:r w:rsidRPr="008826E6">
        <w:rPr>
          <w:rFonts w:ascii="Times New Roman" w:hAnsi="Times New Roman" w:cs="Times New Roman"/>
          <w:sz w:val="24"/>
          <w:szCs w:val="24"/>
        </w:rPr>
        <w:t>к</w:t>
      </w:r>
      <w:proofErr w:type="gramEnd"/>
      <w:r w:rsidRPr="008826E6">
        <w:rPr>
          <w:rFonts w:ascii="Times New Roman" w:hAnsi="Times New Roman" w:cs="Times New Roman"/>
          <w:sz w:val="24"/>
          <w:szCs w:val="24"/>
        </w:rPr>
        <w:t xml:space="preserve"> сложному» и углубления теоретических знаний и практических умений на каждом последующем этапе обучения. А так же предусматривает агитационную работу для обучающихся 1-11 классов школы с участием агитбригады 3 класса.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Основные методы, используемые для реализации программы кружка: </w:t>
      </w:r>
    </w:p>
    <w:p w:rsidR="00A9794F" w:rsidRPr="008826E6" w:rsidRDefault="00A9794F" w:rsidP="00A9794F">
      <w:pPr>
        <w:pStyle w:val="a5"/>
        <w:numPr>
          <w:ilvl w:val="0"/>
          <w:numId w:val="1"/>
        </w:numPr>
        <w:spacing w:line="276" w:lineRule="auto"/>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Работа кружка «ЮИД» основывается на различных видах деятельности: </w:t>
      </w:r>
    </w:p>
    <w:p w:rsidR="00A9794F" w:rsidRPr="008826E6" w:rsidRDefault="00A9794F" w:rsidP="00A9794F">
      <w:pPr>
        <w:pStyle w:val="a5"/>
        <w:numPr>
          <w:ilvl w:val="0"/>
          <w:numId w:val="1"/>
        </w:numPr>
        <w:spacing w:line="276" w:lineRule="auto"/>
        <w:ind w:left="0"/>
        <w:jc w:val="both"/>
        <w:rPr>
          <w:rFonts w:ascii="Times New Roman" w:hAnsi="Times New Roman" w:cs="Times New Roman"/>
          <w:sz w:val="24"/>
          <w:szCs w:val="24"/>
        </w:rPr>
      </w:pPr>
      <w:r w:rsidRPr="008826E6">
        <w:rPr>
          <w:rFonts w:ascii="Times New Roman" w:hAnsi="Times New Roman" w:cs="Times New Roman"/>
          <w:sz w:val="24"/>
          <w:szCs w:val="24"/>
        </w:rPr>
        <w:t>Изучение правил дорожного движения и пропаганда их в классах;</w:t>
      </w:r>
    </w:p>
    <w:p w:rsidR="00A9794F" w:rsidRPr="008826E6" w:rsidRDefault="00A9794F" w:rsidP="00A9794F">
      <w:pPr>
        <w:pStyle w:val="a5"/>
        <w:numPr>
          <w:ilvl w:val="0"/>
          <w:numId w:val="1"/>
        </w:numPr>
        <w:spacing w:line="276" w:lineRule="auto"/>
        <w:ind w:left="0"/>
        <w:jc w:val="both"/>
        <w:rPr>
          <w:rFonts w:ascii="Times New Roman" w:hAnsi="Times New Roman" w:cs="Times New Roman"/>
          <w:sz w:val="24"/>
          <w:szCs w:val="24"/>
        </w:rPr>
      </w:pPr>
      <w:r w:rsidRPr="008826E6">
        <w:rPr>
          <w:rFonts w:ascii="Times New Roman" w:hAnsi="Times New Roman" w:cs="Times New Roman"/>
          <w:sz w:val="24"/>
          <w:szCs w:val="24"/>
        </w:rPr>
        <w:t>Встречи и беседы с инспектором ГИБДД;</w:t>
      </w:r>
    </w:p>
    <w:p w:rsidR="00A9794F" w:rsidRPr="008826E6" w:rsidRDefault="00A9794F" w:rsidP="00A9794F">
      <w:pPr>
        <w:pStyle w:val="a5"/>
        <w:numPr>
          <w:ilvl w:val="0"/>
          <w:numId w:val="1"/>
        </w:numPr>
        <w:spacing w:line="276" w:lineRule="auto"/>
        <w:ind w:left="0"/>
        <w:jc w:val="both"/>
        <w:rPr>
          <w:rFonts w:ascii="Times New Roman" w:hAnsi="Times New Roman" w:cs="Times New Roman"/>
          <w:sz w:val="24"/>
          <w:szCs w:val="24"/>
        </w:rPr>
      </w:pPr>
      <w:r w:rsidRPr="008826E6">
        <w:rPr>
          <w:rFonts w:ascii="Times New Roman" w:hAnsi="Times New Roman" w:cs="Times New Roman"/>
          <w:sz w:val="24"/>
          <w:szCs w:val="24"/>
        </w:rPr>
        <w:t>Встречи с медицинским работником, с целью изучения основ медицинских знаний и применения знаний на практике;</w:t>
      </w:r>
    </w:p>
    <w:p w:rsidR="00A9794F" w:rsidRPr="008826E6" w:rsidRDefault="00A9794F" w:rsidP="00A9794F">
      <w:pPr>
        <w:pStyle w:val="a5"/>
        <w:numPr>
          <w:ilvl w:val="0"/>
          <w:numId w:val="1"/>
        </w:numPr>
        <w:spacing w:line="276" w:lineRule="auto"/>
        <w:ind w:left="0"/>
        <w:jc w:val="both"/>
        <w:rPr>
          <w:rFonts w:ascii="Times New Roman" w:hAnsi="Times New Roman" w:cs="Times New Roman"/>
          <w:sz w:val="24"/>
          <w:szCs w:val="24"/>
        </w:rPr>
      </w:pPr>
      <w:r w:rsidRPr="008826E6">
        <w:rPr>
          <w:rFonts w:ascii="Times New Roman" w:hAnsi="Times New Roman" w:cs="Times New Roman"/>
          <w:sz w:val="24"/>
          <w:szCs w:val="24"/>
        </w:rPr>
        <w:t>Проведение практических занятий по вождению велосипеда;</w:t>
      </w:r>
    </w:p>
    <w:p w:rsidR="00A9794F" w:rsidRPr="008826E6" w:rsidRDefault="00A9794F" w:rsidP="00A9794F">
      <w:pPr>
        <w:pStyle w:val="a5"/>
        <w:numPr>
          <w:ilvl w:val="0"/>
          <w:numId w:val="1"/>
        </w:numPr>
        <w:spacing w:line="276" w:lineRule="auto"/>
        <w:ind w:left="0"/>
        <w:jc w:val="both"/>
        <w:rPr>
          <w:rFonts w:ascii="Times New Roman" w:hAnsi="Times New Roman" w:cs="Times New Roman"/>
          <w:sz w:val="24"/>
          <w:szCs w:val="24"/>
        </w:rPr>
      </w:pPr>
      <w:r w:rsidRPr="008826E6">
        <w:rPr>
          <w:rFonts w:ascii="Times New Roman" w:hAnsi="Times New Roman" w:cs="Times New Roman"/>
          <w:sz w:val="24"/>
          <w:szCs w:val="24"/>
        </w:rPr>
        <w:t>Участие в различных конкурсах по профилактике дорожно-транспортной безопасности;</w:t>
      </w:r>
    </w:p>
    <w:p w:rsidR="00A9794F" w:rsidRPr="008826E6" w:rsidRDefault="00A9794F" w:rsidP="00A9794F">
      <w:pPr>
        <w:pStyle w:val="a5"/>
        <w:numPr>
          <w:ilvl w:val="0"/>
          <w:numId w:val="1"/>
        </w:numPr>
        <w:spacing w:line="276" w:lineRule="auto"/>
        <w:ind w:left="0"/>
        <w:jc w:val="both"/>
        <w:rPr>
          <w:rFonts w:ascii="Times New Roman" w:hAnsi="Times New Roman" w:cs="Times New Roman"/>
          <w:sz w:val="24"/>
          <w:szCs w:val="24"/>
        </w:rPr>
      </w:pPr>
      <w:r w:rsidRPr="008826E6">
        <w:rPr>
          <w:rFonts w:ascii="Times New Roman" w:hAnsi="Times New Roman" w:cs="Times New Roman"/>
          <w:sz w:val="24"/>
          <w:szCs w:val="24"/>
        </w:rPr>
        <w:t>Проведение линеек, классных часов, игр, конкурсов, соревнований в школе.</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 В объединении создается актив детей для оказания помощи изучения ПДД во всех классах начального, среднего и старшего уровня образования через агитацию, пропаганду, конкурсы, игры, соревнования.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Занятия проводятся 2 раза в неделю по 1 часу (68 часов в год).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b/>
          <w:sz w:val="24"/>
          <w:szCs w:val="24"/>
        </w:rPr>
        <w:t>Цель программы:</w:t>
      </w:r>
      <w:r w:rsidRPr="008826E6">
        <w:rPr>
          <w:rFonts w:ascii="Times New Roman" w:hAnsi="Times New Roman" w:cs="Times New Roman"/>
          <w:sz w:val="24"/>
          <w:szCs w:val="24"/>
        </w:rPr>
        <w:t xml:space="preserve"> создание условий для формирования у школьников устойчивых навыков безопасного поведения на улицах и дорогах </w:t>
      </w:r>
    </w:p>
    <w:p w:rsidR="00A9794F" w:rsidRPr="008826E6" w:rsidRDefault="00A9794F" w:rsidP="00A9794F">
      <w:pPr>
        <w:pStyle w:val="a5"/>
        <w:spacing w:line="276" w:lineRule="auto"/>
        <w:ind w:firstLine="567"/>
        <w:jc w:val="both"/>
        <w:rPr>
          <w:rFonts w:ascii="Times New Roman" w:hAnsi="Times New Roman" w:cs="Times New Roman"/>
          <w:b/>
          <w:sz w:val="24"/>
          <w:szCs w:val="24"/>
        </w:rPr>
      </w:pPr>
      <w:r w:rsidRPr="008826E6">
        <w:rPr>
          <w:rFonts w:ascii="Times New Roman" w:hAnsi="Times New Roman" w:cs="Times New Roman"/>
          <w:b/>
          <w:sz w:val="24"/>
          <w:szCs w:val="24"/>
        </w:rPr>
        <w:lastRenderedPageBreak/>
        <w:t xml:space="preserve">Задачи программы: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Сформировать у обучающихся потребность в изучении правил дорожного движения и осознанное к ним отношения</w:t>
      </w:r>
      <w:proofErr w:type="gramStart"/>
      <w:r w:rsidRPr="008826E6">
        <w:rPr>
          <w:rFonts w:ascii="Times New Roman" w:hAnsi="Times New Roman" w:cs="Times New Roman"/>
          <w:sz w:val="24"/>
          <w:szCs w:val="24"/>
        </w:rPr>
        <w:t xml:space="preserve"> ;</w:t>
      </w:r>
      <w:proofErr w:type="gramEnd"/>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 </w:t>
      </w: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Сформировать устойчивые навыки соблюдения и выполнения правил дорожного движения;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Обучить способам оказания самопомощи и первой медицинской помощи;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Повысить интерес школьников к велоспорту;</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 </w:t>
      </w: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Развивать у учащихся умение ориентироваться в дорожно-транспортной ситуации;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Воспитывать чувство ответственности, культуры безопасного поведения на дорогах и улицах.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Выработать у учащихся культуру поведения в транспорте и дорожную этику.</w:t>
      </w:r>
    </w:p>
    <w:p w:rsidR="00A9794F" w:rsidRPr="008826E6" w:rsidRDefault="00A9794F" w:rsidP="00A9794F">
      <w:pPr>
        <w:pStyle w:val="a5"/>
        <w:spacing w:line="276" w:lineRule="auto"/>
        <w:ind w:firstLine="567"/>
        <w:jc w:val="both"/>
        <w:rPr>
          <w:rFonts w:ascii="Times New Roman" w:hAnsi="Times New Roman" w:cs="Times New Roman"/>
          <w:b/>
          <w:sz w:val="24"/>
          <w:szCs w:val="24"/>
        </w:rPr>
      </w:pPr>
      <w:r w:rsidRPr="008826E6">
        <w:rPr>
          <w:rFonts w:ascii="Times New Roman" w:hAnsi="Times New Roman" w:cs="Times New Roman"/>
          <w:b/>
          <w:sz w:val="24"/>
          <w:szCs w:val="24"/>
        </w:rPr>
        <w:t xml:space="preserve"> Развитие значимых для данной деятельности личностных качеств: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самостоятельности в принятии правильных решений;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убежденности и активности в пропаганде добросовестного выполнения правил дорожного движения, как необходимого элемента сохранения своей жизни;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внимательности и вежливости во взаимоотношениях участников дорожного движения;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здорового образ жизни и навыка самостоятельного физического совершенства. Место программы объединения дополнительного образования «ЮИД» в учебном плане.</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 </w:t>
      </w: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Программа соответствует ФГОС второго поколения и представляет собой вариант программы внеурочной деятельности обучающих 1-9 классов </w:t>
      </w:r>
    </w:p>
    <w:p w:rsidR="00A9794F" w:rsidRPr="008826E6" w:rsidRDefault="00A9794F" w:rsidP="00A9794F">
      <w:pPr>
        <w:pStyle w:val="a5"/>
        <w:spacing w:line="276" w:lineRule="auto"/>
        <w:ind w:firstLine="567"/>
        <w:jc w:val="both"/>
        <w:rPr>
          <w:rFonts w:ascii="Times New Roman" w:hAnsi="Times New Roman" w:cs="Times New Roman"/>
          <w:sz w:val="24"/>
          <w:szCs w:val="24"/>
        </w:rPr>
      </w:pPr>
      <w:proofErr w:type="gramStart"/>
      <w:r w:rsidRPr="008826E6">
        <w:rPr>
          <w:rFonts w:ascii="Times New Roman" w:hAnsi="Times New Roman" w:cs="Times New Roman"/>
          <w:sz w:val="24"/>
          <w:szCs w:val="24"/>
        </w:rPr>
        <w:t>Рассчитана</w:t>
      </w:r>
      <w:proofErr w:type="gramEnd"/>
      <w:r w:rsidRPr="008826E6">
        <w:rPr>
          <w:rFonts w:ascii="Times New Roman" w:hAnsi="Times New Roman" w:cs="Times New Roman"/>
          <w:sz w:val="24"/>
          <w:szCs w:val="24"/>
        </w:rPr>
        <w:t xml:space="preserve"> на 68 учебных часов и предполагает равномерное распределение этих часов по неделям с целью проведения регулярных еженедельных внеурочных занятий со школьниками.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Режим занятий: Занятия проводятся с сентября по май во внеурочное время через 1 час после окончания уроков основного расписания. Периодичность - два раза в неделю по одному часу, продолжительность занятий соответствует рекомендациям СанПиН, 1 </w:t>
      </w:r>
      <w:proofErr w:type="gramStart"/>
      <w:r w:rsidRPr="008826E6">
        <w:rPr>
          <w:rFonts w:ascii="Times New Roman" w:hAnsi="Times New Roman" w:cs="Times New Roman"/>
          <w:sz w:val="24"/>
          <w:szCs w:val="24"/>
        </w:rPr>
        <w:t>академический</w:t>
      </w:r>
      <w:proofErr w:type="gramEnd"/>
      <w:r w:rsidRPr="008826E6">
        <w:rPr>
          <w:rFonts w:ascii="Times New Roman" w:hAnsi="Times New Roman" w:cs="Times New Roman"/>
          <w:sz w:val="24"/>
          <w:szCs w:val="24"/>
        </w:rPr>
        <w:t xml:space="preserve"> час-35 минут.</w:t>
      </w:r>
    </w:p>
    <w:p w:rsidR="00A9794F" w:rsidRPr="008826E6" w:rsidRDefault="00A9794F" w:rsidP="00A9794F">
      <w:pPr>
        <w:pStyle w:val="a5"/>
        <w:spacing w:line="276" w:lineRule="auto"/>
        <w:ind w:firstLine="567"/>
        <w:jc w:val="both"/>
        <w:rPr>
          <w:rFonts w:ascii="Times New Roman" w:hAnsi="Times New Roman" w:cs="Times New Roman"/>
          <w:sz w:val="24"/>
          <w:szCs w:val="24"/>
        </w:rPr>
      </w:pP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II. УЧЕБНО-ТЕМАТИЧЕСКИЙ ПЛАН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В тематический план включен следующий материал:</w:t>
      </w:r>
    </w:p>
    <w:p w:rsidR="00A9794F" w:rsidRPr="008826E6" w:rsidRDefault="00A9794F" w:rsidP="00A9794F">
      <w:pPr>
        <w:pStyle w:val="a5"/>
        <w:spacing w:line="276" w:lineRule="auto"/>
        <w:ind w:firstLine="567"/>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988"/>
        <w:gridCol w:w="2750"/>
        <w:gridCol w:w="1869"/>
        <w:gridCol w:w="1869"/>
        <w:gridCol w:w="1869"/>
      </w:tblGrid>
      <w:tr w:rsidR="00A9794F" w:rsidRPr="008826E6" w:rsidTr="004E7308">
        <w:tc>
          <w:tcPr>
            <w:tcW w:w="988" w:type="dxa"/>
            <w:vMerge w:val="restart"/>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w:t>
            </w:r>
          </w:p>
        </w:tc>
        <w:tc>
          <w:tcPr>
            <w:tcW w:w="2750" w:type="dxa"/>
            <w:vMerge w:val="restart"/>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 xml:space="preserve">Наименование раздела </w:t>
            </w:r>
          </w:p>
        </w:tc>
        <w:tc>
          <w:tcPr>
            <w:tcW w:w="5607" w:type="dxa"/>
            <w:gridSpan w:val="3"/>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Количество часов</w:t>
            </w:r>
          </w:p>
        </w:tc>
      </w:tr>
      <w:tr w:rsidR="00A9794F" w:rsidRPr="008826E6" w:rsidTr="004E7308">
        <w:tc>
          <w:tcPr>
            <w:tcW w:w="988" w:type="dxa"/>
            <w:vMerge/>
          </w:tcPr>
          <w:p w:rsidR="00A9794F" w:rsidRPr="008826E6" w:rsidRDefault="00A9794F" w:rsidP="004E7308">
            <w:pPr>
              <w:pStyle w:val="a5"/>
              <w:spacing w:line="276" w:lineRule="auto"/>
              <w:jc w:val="both"/>
              <w:rPr>
                <w:rFonts w:ascii="Times New Roman" w:hAnsi="Times New Roman" w:cs="Times New Roman"/>
                <w:sz w:val="24"/>
                <w:szCs w:val="24"/>
              </w:rPr>
            </w:pPr>
          </w:p>
        </w:tc>
        <w:tc>
          <w:tcPr>
            <w:tcW w:w="2750" w:type="dxa"/>
            <w:vMerge/>
          </w:tcPr>
          <w:p w:rsidR="00A9794F" w:rsidRPr="008826E6" w:rsidRDefault="00A9794F" w:rsidP="004E7308">
            <w:pPr>
              <w:pStyle w:val="a5"/>
              <w:spacing w:line="276" w:lineRule="auto"/>
              <w:jc w:val="both"/>
              <w:rPr>
                <w:rFonts w:ascii="Times New Roman" w:hAnsi="Times New Roman" w:cs="Times New Roman"/>
                <w:sz w:val="24"/>
                <w:szCs w:val="24"/>
              </w:rPr>
            </w:pP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всего</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теория</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практика</w:t>
            </w:r>
          </w:p>
        </w:tc>
      </w:tr>
      <w:tr w:rsidR="00A9794F" w:rsidRPr="008826E6" w:rsidTr="004E7308">
        <w:tc>
          <w:tcPr>
            <w:tcW w:w="988" w:type="dxa"/>
          </w:tcPr>
          <w:p w:rsidR="00A9794F" w:rsidRPr="008826E6" w:rsidRDefault="00A9794F" w:rsidP="00A9794F">
            <w:pPr>
              <w:pStyle w:val="a5"/>
              <w:numPr>
                <w:ilvl w:val="0"/>
                <w:numId w:val="2"/>
              </w:numPr>
              <w:spacing w:line="276" w:lineRule="auto"/>
              <w:ind w:left="0"/>
              <w:jc w:val="both"/>
              <w:rPr>
                <w:rFonts w:ascii="Times New Roman" w:hAnsi="Times New Roman" w:cs="Times New Roman"/>
                <w:sz w:val="24"/>
                <w:szCs w:val="24"/>
              </w:rPr>
            </w:pPr>
          </w:p>
        </w:tc>
        <w:tc>
          <w:tcPr>
            <w:tcW w:w="2750"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Вводное занятие. Введение в образовательную программу. Правила по ТБ.</w:t>
            </w:r>
          </w:p>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Знакомство с объединением.</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2</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1</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1</w:t>
            </w:r>
          </w:p>
        </w:tc>
      </w:tr>
      <w:tr w:rsidR="00A9794F" w:rsidRPr="008826E6" w:rsidTr="004E7308">
        <w:tc>
          <w:tcPr>
            <w:tcW w:w="988" w:type="dxa"/>
          </w:tcPr>
          <w:p w:rsidR="00A9794F" w:rsidRPr="008826E6" w:rsidRDefault="00A9794F" w:rsidP="00A9794F">
            <w:pPr>
              <w:pStyle w:val="a5"/>
              <w:numPr>
                <w:ilvl w:val="0"/>
                <w:numId w:val="2"/>
              </w:numPr>
              <w:spacing w:line="276" w:lineRule="auto"/>
              <w:ind w:left="0"/>
              <w:jc w:val="both"/>
              <w:rPr>
                <w:rFonts w:ascii="Times New Roman" w:hAnsi="Times New Roman" w:cs="Times New Roman"/>
                <w:sz w:val="24"/>
                <w:szCs w:val="24"/>
              </w:rPr>
            </w:pPr>
          </w:p>
        </w:tc>
        <w:tc>
          <w:tcPr>
            <w:tcW w:w="2750"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История правил дорожного движения</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2</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2</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0</w:t>
            </w:r>
          </w:p>
        </w:tc>
      </w:tr>
      <w:tr w:rsidR="00A9794F" w:rsidRPr="008826E6" w:rsidTr="004E7308">
        <w:tc>
          <w:tcPr>
            <w:tcW w:w="988" w:type="dxa"/>
          </w:tcPr>
          <w:p w:rsidR="00A9794F" w:rsidRPr="008826E6" w:rsidRDefault="00A9794F" w:rsidP="00A9794F">
            <w:pPr>
              <w:pStyle w:val="a5"/>
              <w:numPr>
                <w:ilvl w:val="0"/>
                <w:numId w:val="2"/>
              </w:numPr>
              <w:spacing w:line="276" w:lineRule="auto"/>
              <w:ind w:left="0"/>
              <w:jc w:val="both"/>
              <w:rPr>
                <w:rFonts w:ascii="Times New Roman" w:hAnsi="Times New Roman" w:cs="Times New Roman"/>
                <w:sz w:val="24"/>
                <w:szCs w:val="24"/>
              </w:rPr>
            </w:pPr>
          </w:p>
        </w:tc>
        <w:tc>
          <w:tcPr>
            <w:tcW w:w="2750"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 xml:space="preserve">Изучение правил </w:t>
            </w:r>
            <w:r w:rsidRPr="008826E6">
              <w:rPr>
                <w:rFonts w:ascii="Times New Roman" w:hAnsi="Times New Roman" w:cs="Times New Roman"/>
                <w:sz w:val="24"/>
                <w:szCs w:val="24"/>
              </w:rPr>
              <w:lastRenderedPageBreak/>
              <w:t>дорожного движения</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lastRenderedPageBreak/>
              <w:t>42</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29</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13</w:t>
            </w:r>
          </w:p>
        </w:tc>
      </w:tr>
      <w:tr w:rsidR="00A9794F" w:rsidRPr="008826E6" w:rsidTr="004E7308">
        <w:tc>
          <w:tcPr>
            <w:tcW w:w="988" w:type="dxa"/>
          </w:tcPr>
          <w:p w:rsidR="00A9794F" w:rsidRPr="008826E6" w:rsidRDefault="00A9794F" w:rsidP="00A9794F">
            <w:pPr>
              <w:pStyle w:val="a5"/>
              <w:numPr>
                <w:ilvl w:val="0"/>
                <w:numId w:val="2"/>
              </w:numPr>
              <w:spacing w:line="276" w:lineRule="auto"/>
              <w:ind w:left="0"/>
              <w:jc w:val="both"/>
              <w:rPr>
                <w:rFonts w:ascii="Times New Roman" w:hAnsi="Times New Roman" w:cs="Times New Roman"/>
                <w:sz w:val="24"/>
                <w:szCs w:val="24"/>
              </w:rPr>
            </w:pPr>
          </w:p>
        </w:tc>
        <w:tc>
          <w:tcPr>
            <w:tcW w:w="2750"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Основы оказания первой МП</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8</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2</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6</w:t>
            </w:r>
          </w:p>
        </w:tc>
      </w:tr>
      <w:tr w:rsidR="00A9794F" w:rsidRPr="008826E6" w:rsidTr="004E7308">
        <w:tc>
          <w:tcPr>
            <w:tcW w:w="988" w:type="dxa"/>
          </w:tcPr>
          <w:p w:rsidR="00A9794F" w:rsidRPr="008826E6" w:rsidRDefault="00A9794F" w:rsidP="00A9794F">
            <w:pPr>
              <w:pStyle w:val="a5"/>
              <w:numPr>
                <w:ilvl w:val="0"/>
                <w:numId w:val="2"/>
              </w:numPr>
              <w:spacing w:line="276" w:lineRule="auto"/>
              <w:ind w:left="0"/>
              <w:jc w:val="both"/>
              <w:rPr>
                <w:rFonts w:ascii="Times New Roman" w:hAnsi="Times New Roman" w:cs="Times New Roman"/>
                <w:sz w:val="24"/>
                <w:szCs w:val="24"/>
              </w:rPr>
            </w:pPr>
          </w:p>
        </w:tc>
        <w:tc>
          <w:tcPr>
            <w:tcW w:w="2750"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Фигурное вождение велосипеда</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10</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1</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9</w:t>
            </w:r>
          </w:p>
        </w:tc>
      </w:tr>
      <w:tr w:rsidR="00A9794F" w:rsidRPr="008826E6" w:rsidTr="004E7308">
        <w:tc>
          <w:tcPr>
            <w:tcW w:w="988" w:type="dxa"/>
          </w:tcPr>
          <w:p w:rsidR="00A9794F" w:rsidRPr="008826E6" w:rsidRDefault="00A9794F" w:rsidP="00A9794F">
            <w:pPr>
              <w:pStyle w:val="a5"/>
              <w:numPr>
                <w:ilvl w:val="0"/>
                <w:numId w:val="2"/>
              </w:numPr>
              <w:spacing w:line="276" w:lineRule="auto"/>
              <w:ind w:left="0"/>
              <w:jc w:val="both"/>
              <w:rPr>
                <w:rFonts w:ascii="Times New Roman" w:hAnsi="Times New Roman" w:cs="Times New Roman"/>
                <w:sz w:val="24"/>
                <w:szCs w:val="24"/>
              </w:rPr>
            </w:pPr>
          </w:p>
        </w:tc>
        <w:tc>
          <w:tcPr>
            <w:tcW w:w="2750" w:type="dxa"/>
          </w:tcPr>
          <w:p w:rsidR="00A9794F" w:rsidRPr="008826E6" w:rsidRDefault="00A9794F" w:rsidP="004E7308">
            <w:pPr>
              <w:pStyle w:val="a5"/>
              <w:spacing w:line="276" w:lineRule="auto"/>
              <w:jc w:val="both"/>
              <w:rPr>
                <w:rFonts w:ascii="Times New Roman" w:hAnsi="Times New Roman" w:cs="Times New Roman"/>
                <w:sz w:val="24"/>
                <w:szCs w:val="24"/>
              </w:rPr>
            </w:pPr>
            <w:proofErr w:type="spellStart"/>
            <w:r w:rsidRPr="008826E6">
              <w:rPr>
                <w:rFonts w:ascii="Times New Roman" w:hAnsi="Times New Roman" w:cs="Times New Roman"/>
                <w:sz w:val="24"/>
                <w:szCs w:val="24"/>
              </w:rPr>
              <w:t>Традиционномассовые</w:t>
            </w:r>
            <w:proofErr w:type="spellEnd"/>
            <w:r w:rsidRPr="008826E6">
              <w:rPr>
                <w:rFonts w:ascii="Times New Roman" w:hAnsi="Times New Roman" w:cs="Times New Roman"/>
                <w:sz w:val="24"/>
                <w:szCs w:val="24"/>
              </w:rPr>
              <w:t xml:space="preserve"> мероприятия</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4</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1</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3</w:t>
            </w:r>
          </w:p>
        </w:tc>
      </w:tr>
      <w:tr w:rsidR="00A9794F" w:rsidRPr="008826E6" w:rsidTr="004E7308">
        <w:tc>
          <w:tcPr>
            <w:tcW w:w="988" w:type="dxa"/>
          </w:tcPr>
          <w:p w:rsidR="00A9794F" w:rsidRPr="008826E6" w:rsidRDefault="00A9794F" w:rsidP="004E7308">
            <w:pPr>
              <w:pStyle w:val="a5"/>
              <w:spacing w:line="276" w:lineRule="auto"/>
              <w:jc w:val="both"/>
              <w:rPr>
                <w:rFonts w:ascii="Times New Roman" w:hAnsi="Times New Roman" w:cs="Times New Roman"/>
                <w:sz w:val="24"/>
                <w:szCs w:val="24"/>
              </w:rPr>
            </w:pPr>
          </w:p>
        </w:tc>
        <w:tc>
          <w:tcPr>
            <w:tcW w:w="2750"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 xml:space="preserve">всего </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68</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36</w:t>
            </w:r>
          </w:p>
        </w:tc>
        <w:tc>
          <w:tcPr>
            <w:tcW w:w="1869" w:type="dxa"/>
          </w:tcPr>
          <w:p w:rsidR="00A9794F" w:rsidRPr="008826E6" w:rsidRDefault="00A9794F" w:rsidP="004E7308">
            <w:pPr>
              <w:pStyle w:val="a5"/>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32</w:t>
            </w:r>
          </w:p>
        </w:tc>
      </w:tr>
    </w:tbl>
    <w:p w:rsidR="00A9794F" w:rsidRPr="008826E6" w:rsidRDefault="00A9794F" w:rsidP="00A9794F">
      <w:pPr>
        <w:pStyle w:val="a5"/>
        <w:spacing w:line="276" w:lineRule="auto"/>
        <w:ind w:firstLine="567"/>
        <w:jc w:val="both"/>
        <w:rPr>
          <w:rFonts w:ascii="Times New Roman" w:hAnsi="Times New Roman" w:cs="Times New Roman"/>
          <w:sz w:val="24"/>
          <w:szCs w:val="24"/>
        </w:rPr>
      </w:pP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III. СОДЕРЖАНИЕ ПРОГРАММЫ</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Данная программа состоит из 6 тематических разделов, которые взаимосвязаны между собой.</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Тема 1. Введение в образовательную программу кружка (2 часа). Введение. Правила движения – закон улиц и дорог (1ч.). Оформление уголка по безопасности дорожного движения (1ч.).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Практика. Оформление уголка по безопасности ДД «Дорога, транспорт, пешеход».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Тема 2: История правил дорожного движения (2 часа). История и развитие Правил дорожного движения. Информация о первом светофоре, автотранспорте, велосипеде, дорожных знаках (1ч.). ПДД. Общие положения правил дорожного движения (44ч)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Практика. Составление викторины по истории ПДД в уголок для классов.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Тема 3: Изучение правил дорожного движения (44 часа). Обязанности пешеходов (1ч.). Обязанности пассажиров (1ч.). Дорога, её элементы и правила поведения на дороге (1ч.). Назначение тротуаров, обочин, проезжих частей, трамвайных путей, разделительной полосы, пешеходной и велосипедной дорожек (1ч.). Назначение и роль дорожных знаков в регулировании дорожного движения (1ч.). История дорожных знаков. Дорожные знаки и их группы (1ч.). Предупреждающие знаки (1ч.). Знаки приоритета. Запрещающие знаки (1ч.). Изготовление макетов дорожных знаков (1ч.). Предписывающие знаки. Знаки особых предписаний (1ч.). Информационные знаки. Знаки сервиса. Таблички (1ч.). Изготовление макетов дорожных знаков (1ч.). Средства регулирования ДД. Транспортные светофоры. Опознавательные знаки транспортных средств (1ч.). Места установки дорожных знаков (1ч.). Дорожная разметка как способ регулирования дорожного движения. Виды разметки (1ч.). Горизонтальная разметка и ее назначение (1ч.). Вертикальная разметка и ее назначение (1ч.). Светофорное регулирование движение транспорта и пешеходов (1ч.)</w:t>
      </w:r>
      <w:proofErr w:type="gramStart"/>
      <w:r w:rsidRPr="008826E6">
        <w:rPr>
          <w:rFonts w:ascii="Times New Roman" w:hAnsi="Times New Roman" w:cs="Times New Roman"/>
          <w:sz w:val="24"/>
          <w:szCs w:val="24"/>
        </w:rPr>
        <w:t>.С</w:t>
      </w:r>
      <w:proofErr w:type="gramEnd"/>
      <w:r w:rsidRPr="008826E6">
        <w:rPr>
          <w:rFonts w:ascii="Times New Roman" w:hAnsi="Times New Roman" w:cs="Times New Roman"/>
          <w:sz w:val="24"/>
          <w:szCs w:val="24"/>
        </w:rPr>
        <w:t>игналы светофора (1ч.). Виды светофоров (1ч.). Порядок перехода и проезда улиц и дорог по сигналам транспортного и пешеходного светофоров (1ч.). Сигналы регулировщика (1ч.) (1ч.). Изучение и тренировка в подаче сигналов регулировщика (1ч.). Сигналы автомобиля (1ч.). Расположение транспортных средств на проезжей части (1ч.). Перекрестки и их виды (2ч.). Проезд перекрестков (1ч.). Правила перехода перекрестка (1ч.). Порядок движения на перекрестке при регулировании движения регулировщиком и светофором (1ч.). Места перехода проезжей части. Правила движения пешеходов вдоль дорог (1ч.). Порядок движения по пешеходным переходам пешеходов и транспортных средств (1ч.)</w:t>
      </w:r>
      <w:proofErr w:type="gramStart"/>
      <w:r w:rsidRPr="008826E6">
        <w:rPr>
          <w:rFonts w:ascii="Times New Roman" w:hAnsi="Times New Roman" w:cs="Times New Roman"/>
          <w:sz w:val="24"/>
          <w:szCs w:val="24"/>
        </w:rPr>
        <w:t>.О</w:t>
      </w:r>
      <w:proofErr w:type="gramEnd"/>
      <w:r w:rsidRPr="008826E6">
        <w:rPr>
          <w:rFonts w:ascii="Times New Roman" w:hAnsi="Times New Roman" w:cs="Times New Roman"/>
          <w:sz w:val="24"/>
          <w:szCs w:val="24"/>
        </w:rPr>
        <w:t>бщие вопросы порядка движения. Остановка и стоянка транспортных средств (1ч.). Пешеходные переходы. Движение через</w:t>
      </w:r>
      <w:proofErr w:type="gramStart"/>
      <w:r w:rsidRPr="008826E6">
        <w:rPr>
          <w:rFonts w:ascii="Times New Roman" w:hAnsi="Times New Roman" w:cs="Times New Roman"/>
          <w:sz w:val="24"/>
          <w:szCs w:val="24"/>
        </w:rPr>
        <w:t xml:space="preserve"> Ж</w:t>
      </w:r>
      <w:proofErr w:type="gramEnd"/>
      <w:r w:rsidRPr="008826E6">
        <w:rPr>
          <w:rFonts w:ascii="Times New Roman" w:hAnsi="Times New Roman" w:cs="Times New Roman"/>
          <w:sz w:val="24"/>
          <w:szCs w:val="24"/>
        </w:rPr>
        <w:t xml:space="preserve">/Д пути (1ч.). Перевозка людей (1ч.). Правила пользования транспортом. Правила перехода улицы после выхода из транспортных средств (1ч.). Правила перехода для каждого пешехода </w:t>
      </w:r>
      <w:r w:rsidRPr="008826E6">
        <w:rPr>
          <w:rFonts w:ascii="Times New Roman" w:hAnsi="Times New Roman" w:cs="Times New Roman"/>
          <w:sz w:val="24"/>
          <w:szCs w:val="24"/>
        </w:rPr>
        <w:lastRenderedPageBreak/>
        <w:t xml:space="preserve">(1ч.). Движение учащихся по тротуарам и пешеходным переходам (1ч.). Дорожные ловушки. Решение задач по теме (1ч.). ДТП. Причины ДТП. Решение задач по теме (1ч.). Меры ответственности пешеходов и водителей за нарушение ПДД (1ч.). Единый классный час для 1-11 классов «Дорога без опасности» (1ч.).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Практика. Решение задач, карточек по ПДД, предложенные газетой «Добрая Дорога Детства».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Встречи с инспектором ГИБДД по практическим вопросам.</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Разработка викторины по ПДД в уголок.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Проведение занятия в начальной школе «Азбука дороги», «Сами не видят, а другим говорят».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Помощь начальным классам в создании схемы «Безопасный путь: Дом-</w:t>
      </w:r>
      <w:proofErr w:type="spellStart"/>
      <w:r w:rsidRPr="008826E6">
        <w:rPr>
          <w:rFonts w:ascii="Times New Roman" w:hAnsi="Times New Roman" w:cs="Times New Roman"/>
          <w:sz w:val="24"/>
          <w:szCs w:val="24"/>
        </w:rPr>
        <w:t>школадом</w:t>
      </w:r>
      <w:proofErr w:type="spellEnd"/>
      <w:r w:rsidRPr="008826E6">
        <w:rPr>
          <w:rFonts w:ascii="Times New Roman" w:hAnsi="Times New Roman" w:cs="Times New Roman"/>
          <w:sz w:val="24"/>
          <w:szCs w:val="24"/>
        </w:rPr>
        <w:t xml:space="preserve">». Участие в конкурсах по правилам ДД.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Тема 4: Основы оказания первой медицинской доврачебной помощи (8 часов). Основные требования при оказании ПМП при ДТП (1ч.). Аптечка автомобиля и ее содержимое (1ч.). Виды кровотечений. Способы наложения повязок (1ч.). Переломы, их виды. Оказание первой помощи пострадавшему (1ч.). Ожоги, степени ожогов. Оказание первой помощи (1ч.). Обморок, оказание помощи Правила оказания первой помощи при солнечном и тепловом ударах(1ч.). Обморожение. Оказание первой помощи. Сердечный приступ, первая помощь (1ч.). Транспортировка пострадавшего, иммобилизация (1ч.).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Практика. Встречи с медицинским работником по практическим вопросам. Наложение различных видов повязок. Оказание первой помощи при кровотечении. Оказание первой помощи при ушибах, вывихах, ожогах, обморожении, переломах, обмороке, сердечном приступе. Транспортировка пострадавшего. Ответы на вопросы билетов и выполнение практического задания.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Тема 5: Фигурное вождение велосипеда (10 часов) Езда на велосипеде, технические требования, предъявляемые к велосипеду. Экипировка (2ч.). Правила движения велосипедистов (2ч.). Подача предупредительных сигналов велосипедистом световыми приборами и рукой (1ч.). Дополнительные требования к движению велосипедистов: Правила проезда велосипедистами нерегулируемых перекрестков (1ч.). Правила проезда велосипедистами пешеходного перехода(1ч.). Составление памятки: «Юному велосипедисту» (1ч.). Тренировочные занятия по фигурному катанию на велосипеде (2ч.).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Практика. Прохождение отдельных препятствий на велосипеде. Фигурное вождение велосипеда. Препятствия (прохождение трассы):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змейка;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восьмерка;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качели;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перестановка предмета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слалом;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рельсы «Желоб»;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ворота с подвижными стойками;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скачок;</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 коридор из коротких досок.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Составление памятки: «Юному велосипедисту». </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Тема 6: Традиционно-массовые мероприятия. (4 часа). Подготовка выступления агитбригады (1ч.). Выступление агитбригады в начальной школе (1ч.). Зачет по ПДД. </w:t>
      </w:r>
      <w:r w:rsidRPr="008826E6">
        <w:rPr>
          <w:rFonts w:ascii="Times New Roman" w:hAnsi="Times New Roman" w:cs="Times New Roman"/>
          <w:sz w:val="24"/>
          <w:szCs w:val="24"/>
        </w:rPr>
        <w:lastRenderedPageBreak/>
        <w:t>Тестирование (1ч.). Единый классный час для 1-111 классов «Безопасное лето!». Подведение итогов года (1ч.).</w:t>
      </w:r>
    </w:p>
    <w:p w:rsidR="00A9794F" w:rsidRPr="008826E6" w:rsidRDefault="00A9794F" w:rsidP="00A9794F">
      <w:pPr>
        <w:pStyle w:val="a5"/>
        <w:spacing w:line="276" w:lineRule="auto"/>
        <w:ind w:firstLine="426"/>
        <w:jc w:val="both"/>
        <w:rPr>
          <w:rFonts w:ascii="Times New Roman" w:hAnsi="Times New Roman" w:cs="Times New Roman"/>
          <w:sz w:val="24"/>
          <w:szCs w:val="24"/>
        </w:rPr>
      </w:pPr>
      <w:r w:rsidRPr="008826E6">
        <w:rPr>
          <w:rFonts w:ascii="Times New Roman" w:hAnsi="Times New Roman" w:cs="Times New Roman"/>
          <w:sz w:val="24"/>
          <w:szCs w:val="24"/>
        </w:rPr>
        <w:t xml:space="preserve"> Практика. Подготовка и проведение линеек, классных часов, игр по ПДД в классах. Подготовка и проведение соревнования «Безопасное колесо» в школе. Выступление в классах по пропаганде ПДД. Подготовка и участие в конкурсе агитбригад по ПДД. Подготовка и участие в районном конкурсе «Безопасное колесо». Участие в различных конкурсах по ПДД (конкурсы рисунков, плакатов, стихов, газет, сочинений…) </w:t>
      </w:r>
    </w:p>
    <w:p w:rsidR="00A9794F" w:rsidRPr="008826E6" w:rsidRDefault="00A9794F" w:rsidP="00A9794F">
      <w:pPr>
        <w:pStyle w:val="a4"/>
        <w:ind w:left="0"/>
        <w:jc w:val="both"/>
        <w:rPr>
          <w:rFonts w:ascii="Times New Roman" w:hAnsi="Times New Roman" w:cs="Times New Roman"/>
          <w:sz w:val="24"/>
          <w:szCs w:val="24"/>
        </w:rPr>
      </w:pPr>
    </w:p>
    <w:p w:rsidR="00A9794F" w:rsidRPr="008826E6" w:rsidRDefault="00A9794F" w:rsidP="00A9794F">
      <w:pPr>
        <w:pStyle w:val="a4"/>
        <w:ind w:left="0"/>
        <w:jc w:val="both"/>
        <w:rPr>
          <w:rFonts w:ascii="Times New Roman" w:hAnsi="Times New Roman" w:cs="Times New Roman"/>
          <w:sz w:val="24"/>
          <w:szCs w:val="24"/>
        </w:rPr>
      </w:pPr>
    </w:p>
    <w:p w:rsidR="00A9794F" w:rsidRPr="008826E6" w:rsidRDefault="00A9794F" w:rsidP="00A9794F">
      <w:pPr>
        <w:pStyle w:val="a4"/>
        <w:ind w:left="0"/>
        <w:jc w:val="center"/>
        <w:rPr>
          <w:rFonts w:ascii="Times New Roman" w:hAnsi="Times New Roman" w:cs="Times New Roman"/>
          <w:sz w:val="24"/>
          <w:szCs w:val="24"/>
        </w:rPr>
      </w:pPr>
      <w:r w:rsidRPr="008826E6">
        <w:rPr>
          <w:rFonts w:ascii="Times New Roman" w:hAnsi="Times New Roman" w:cs="Times New Roman"/>
          <w:sz w:val="24"/>
          <w:szCs w:val="24"/>
        </w:rPr>
        <w:t>Календарно-тематическое планирование</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по 1 часу 2 раза в неделю </w:t>
      </w:r>
    </w:p>
    <w:p w:rsidR="00A9794F" w:rsidRPr="008826E6" w:rsidRDefault="00A9794F" w:rsidP="00A9794F">
      <w:pPr>
        <w:pStyle w:val="a4"/>
        <w:ind w:left="0"/>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264"/>
        <w:gridCol w:w="3878"/>
        <w:gridCol w:w="1548"/>
        <w:gridCol w:w="1399"/>
        <w:gridCol w:w="1256"/>
      </w:tblGrid>
      <w:tr w:rsidR="00A9794F" w:rsidRPr="008826E6" w:rsidTr="004E7308">
        <w:tc>
          <w:tcPr>
            <w:tcW w:w="1264" w:type="dxa"/>
            <w:vMerge w:val="restart"/>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w:t>
            </w:r>
          </w:p>
        </w:tc>
        <w:tc>
          <w:tcPr>
            <w:tcW w:w="3878" w:type="dxa"/>
            <w:vMerge w:val="restart"/>
          </w:tcPr>
          <w:p w:rsidR="00A9794F" w:rsidRPr="008826E6" w:rsidRDefault="00A9794F" w:rsidP="004E7308">
            <w:pPr>
              <w:pStyle w:val="a4"/>
              <w:ind w:left="0"/>
              <w:jc w:val="center"/>
              <w:rPr>
                <w:rFonts w:ascii="Times New Roman" w:hAnsi="Times New Roman" w:cs="Times New Roman"/>
                <w:sz w:val="24"/>
                <w:szCs w:val="24"/>
              </w:rPr>
            </w:pPr>
            <w:r w:rsidRPr="008826E6">
              <w:rPr>
                <w:rFonts w:ascii="Times New Roman" w:hAnsi="Times New Roman" w:cs="Times New Roman"/>
                <w:sz w:val="24"/>
                <w:szCs w:val="24"/>
              </w:rPr>
              <w:t>тема</w:t>
            </w:r>
          </w:p>
        </w:tc>
        <w:tc>
          <w:tcPr>
            <w:tcW w:w="1548" w:type="dxa"/>
            <w:vMerge w:val="restart"/>
          </w:tcPr>
          <w:p w:rsidR="00A9794F" w:rsidRPr="008826E6" w:rsidRDefault="00A9794F" w:rsidP="004E7308">
            <w:pPr>
              <w:pStyle w:val="a4"/>
              <w:ind w:left="0"/>
              <w:jc w:val="both"/>
              <w:rPr>
                <w:rFonts w:ascii="Times New Roman" w:hAnsi="Times New Roman" w:cs="Times New Roman"/>
                <w:sz w:val="24"/>
                <w:szCs w:val="24"/>
              </w:rPr>
            </w:pPr>
            <w:proofErr w:type="spellStart"/>
            <w:r w:rsidRPr="008826E6">
              <w:rPr>
                <w:rFonts w:ascii="Times New Roman" w:hAnsi="Times New Roman" w:cs="Times New Roman"/>
                <w:sz w:val="24"/>
                <w:szCs w:val="24"/>
              </w:rPr>
              <w:t>кол</w:t>
            </w:r>
            <w:proofErr w:type="gramStart"/>
            <w:r w:rsidRPr="008826E6">
              <w:rPr>
                <w:rFonts w:ascii="Times New Roman" w:hAnsi="Times New Roman" w:cs="Times New Roman"/>
                <w:sz w:val="24"/>
                <w:szCs w:val="24"/>
              </w:rPr>
              <w:t>.ч</w:t>
            </w:r>
            <w:proofErr w:type="gramEnd"/>
            <w:r w:rsidRPr="008826E6">
              <w:rPr>
                <w:rFonts w:ascii="Times New Roman" w:hAnsi="Times New Roman" w:cs="Times New Roman"/>
                <w:sz w:val="24"/>
                <w:szCs w:val="24"/>
              </w:rPr>
              <w:t>асов</w:t>
            </w:r>
            <w:proofErr w:type="spellEnd"/>
          </w:p>
        </w:tc>
        <w:tc>
          <w:tcPr>
            <w:tcW w:w="2655" w:type="dxa"/>
            <w:gridSpan w:val="2"/>
          </w:tcPr>
          <w:p w:rsidR="00A9794F" w:rsidRPr="008826E6" w:rsidRDefault="00A9794F" w:rsidP="004E7308">
            <w:pPr>
              <w:pStyle w:val="a4"/>
              <w:ind w:left="0"/>
              <w:jc w:val="center"/>
              <w:rPr>
                <w:rFonts w:ascii="Times New Roman" w:hAnsi="Times New Roman" w:cs="Times New Roman"/>
                <w:sz w:val="24"/>
                <w:szCs w:val="24"/>
              </w:rPr>
            </w:pPr>
            <w:r w:rsidRPr="008826E6">
              <w:rPr>
                <w:rFonts w:ascii="Times New Roman" w:hAnsi="Times New Roman" w:cs="Times New Roman"/>
                <w:sz w:val="24"/>
                <w:szCs w:val="24"/>
              </w:rPr>
              <w:t>дата</w:t>
            </w:r>
          </w:p>
        </w:tc>
      </w:tr>
      <w:tr w:rsidR="00A9794F" w:rsidRPr="008826E6" w:rsidTr="004E7308">
        <w:tc>
          <w:tcPr>
            <w:tcW w:w="1264" w:type="dxa"/>
            <w:vMerge/>
          </w:tcPr>
          <w:p w:rsidR="00A9794F" w:rsidRPr="008826E6" w:rsidRDefault="00A9794F" w:rsidP="004E7308">
            <w:pPr>
              <w:pStyle w:val="a4"/>
              <w:ind w:left="0"/>
              <w:jc w:val="both"/>
              <w:rPr>
                <w:rFonts w:ascii="Times New Roman" w:hAnsi="Times New Roman" w:cs="Times New Roman"/>
                <w:sz w:val="24"/>
                <w:szCs w:val="24"/>
              </w:rPr>
            </w:pPr>
          </w:p>
        </w:tc>
        <w:tc>
          <w:tcPr>
            <w:tcW w:w="3878" w:type="dxa"/>
            <w:vMerge/>
          </w:tcPr>
          <w:p w:rsidR="00A9794F" w:rsidRPr="008826E6" w:rsidRDefault="00A9794F" w:rsidP="004E7308">
            <w:pPr>
              <w:pStyle w:val="a4"/>
              <w:ind w:left="0"/>
              <w:jc w:val="both"/>
              <w:rPr>
                <w:rFonts w:ascii="Times New Roman" w:hAnsi="Times New Roman" w:cs="Times New Roman"/>
                <w:sz w:val="24"/>
                <w:szCs w:val="24"/>
              </w:rPr>
            </w:pPr>
          </w:p>
        </w:tc>
        <w:tc>
          <w:tcPr>
            <w:tcW w:w="1548" w:type="dxa"/>
            <w:vMerge/>
          </w:tcPr>
          <w:p w:rsidR="00A9794F" w:rsidRPr="008826E6" w:rsidRDefault="00A9794F" w:rsidP="004E7308">
            <w:pPr>
              <w:pStyle w:val="a4"/>
              <w:ind w:left="0"/>
              <w:jc w:val="both"/>
              <w:rPr>
                <w:rFonts w:ascii="Times New Roman" w:hAnsi="Times New Roman" w:cs="Times New Roman"/>
                <w:sz w:val="24"/>
                <w:szCs w:val="24"/>
              </w:rPr>
            </w:pPr>
          </w:p>
        </w:tc>
        <w:tc>
          <w:tcPr>
            <w:tcW w:w="1399"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по плану</w:t>
            </w:r>
          </w:p>
        </w:tc>
        <w:tc>
          <w:tcPr>
            <w:tcW w:w="1256"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по факту</w:t>
            </w:r>
          </w:p>
        </w:tc>
      </w:tr>
      <w:tr w:rsidR="00A9794F" w:rsidRPr="008826E6" w:rsidTr="004E7308">
        <w:tc>
          <w:tcPr>
            <w:tcW w:w="9345" w:type="dxa"/>
            <w:gridSpan w:val="5"/>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Тема 1: Введение 2ч</w:t>
            </w: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Введение. Правила движения – закон улиц и дорог.</w:t>
            </w:r>
          </w:p>
        </w:tc>
        <w:tc>
          <w:tcPr>
            <w:tcW w:w="154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Оформление уголка по безопасности дорожного движения.</w:t>
            </w:r>
          </w:p>
        </w:tc>
        <w:tc>
          <w:tcPr>
            <w:tcW w:w="154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9345" w:type="dxa"/>
            <w:gridSpan w:val="5"/>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Тема 2: История правил дорожного движения 2 ч</w:t>
            </w: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3. </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История и развитие Правил дорожного движения. Информация о первом светофоре, автотранспорте, велосипеде, дорожных знаках…</w:t>
            </w:r>
          </w:p>
        </w:tc>
        <w:tc>
          <w:tcPr>
            <w:tcW w:w="154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4. </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ПДД. Общие положения.</w:t>
            </w:r>
          </w:p>
        </w:tc>
        <w:tc>
          <w:tcPr>
            <w:tcW w:w="154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9345" w:type="dxa"/>
            <w:gridSpan w:val="5"/>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Тема 3: Изучение правил дорожного движения 42ч</w:t>
            </w: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5.</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Обязанности пешеходов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6.</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обязанности пассажиров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7.</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Дорога, ее элементы и правила поведения на дороге</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8.</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Назначение тротуаров, обочин, проезжих частей, трамвайных путей, разделительной полосы, пешеходной и велосипедной дорожек</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9.</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Назначение и роль дорожных знаков в регулировании дорожного движения.</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10.</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История дорожных знаков. </w:t>
            </w:r>
            <w:r w:rsidRPr="008826E6">
              <w:rPr>
                <w:rFonts w:ascii="Times New Roman" w:hAnsi="Times New Roman" w:cs="Times New Roman"/>
                <w:sz w:val="24"/>
                <w:szCs w:val="24"/>
              </w:rPr>
              <w:lastRenderedPageBreak/>
              <w:t>Дорожные знаки и их группы</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lastRenderedPageBreak/>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lastRenderedPageBreak/>
              <w:t>11.</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Предупреждающие знаки</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12.</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Знаки приоритета. Запрещающие знаки</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13.</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Изготовление макетов дорожных знаков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14.</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Предписывающие знаки. Знаки особых предписаний.</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15.</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Информационные знаки. Знаки </w:t>
            </w:r>
            <w:proofErr w:type="spellStart"/>
            <w:r w:rsidRPr="008826E6">
              <w:rPr>
                <w:rFonts w:ascii="Times New Roman" w:hAnsi="Times New Roman" w:cs="Times New Roman"/>
                <w:sz w:val="24"/>
                <w:szCs w:val="24"/>
              </w:rPr>
              <w:t>сервеса</w:t>
            </w:r>
            <w:proofErr w:type="gramStart"/>
            <w:r w:rsidRPr="008826E6">
              <w:rPr>
                <w:rFonts w:ascii="Times New Roman" w:hAnsi="Times New Roman" w:cs="Times New Roman"/>
                <w:sz w:val="24"/>
                <w:szCs w:val="24"/>
              </w:rPr>
              <w:t>.Т</w:t>
            </w:r>
            <w:proofErr w:type="gramEnd"/>
            <w:r w:rsidRPr="008826E6">
              <w:rPr>
                <w:rFonts w:ascii="Times New Roman" w:hAnsi="Times New Roman" w:cs="Times New Roman"/>
                <w:sz w:val="24"/>
                <w:szCs w:val="24"/>
              </w:rPr>
              <w:t>аблички</w:t>
            </w:r>
            <w:proofErr w:type="spellEnd"/>
            <w:r w:rsidRPr="008826E6">
              <w:rPr>
                <w:rFonts w:ascii="Times New Roman" w:hAnsi="Times New Roman" w:cs="Times New Roman"/>
                <w:sz w:val="24"/>
                <w:szCs w:val="24"/>
              </w:rPr>
              <w:t>.</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16.</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Изготовление макетов дорожных знаков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17.</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Средства регулирования ДД. Транспортные светофоры. Опознавательные знаки транспортных средств.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18.</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Места установки дорожных знаков.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19.</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Дорожная разметка как способ регулирования дорожного движения. Виды разметки.</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20.</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Горизонтальная разметка и ее назначение.</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21.</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Вертикальная разметка и ее назначение.</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22.</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Светофорное регулирование движения транспорта и пешеходов.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23.</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Сигналы светофора</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24.</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Виды светофоров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25.</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 Порядок перехода и проезда улиц и дорог по сигналам транспортного и пешеходного светофоров.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26.</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Сигналы регулировщика.</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27.</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Изучение и тренировка в подаче сигналов регулировщика</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28.</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Сигналы автомобиля.</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29.</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Расположение транспортных средств на проезжей части</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rPr>
          <w:trHeight w:val="547"/>
        </w:trPr>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lastRenderedPageBreak/>
              <w:t>30.</w:t>
            </w:r>
          </w:p>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31.</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Перекрестки и их виды</w:t>
            </w:r>
          </w:p>
        </w:tc>
        <w:tc>
          <w:tcPr>
            <w:tcW w:w="154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32.</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Проезд перекрестков</w:t>
            </w:r>
          </w:p>
        </w:tc>
        <w:tc>
          <w:tcPr>
            <w:tcW w:w="154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rPr>
          <w:trHeight w:val="547"/>
        </w:trPr>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33.</w:t>
            </w:r>
          </w:p>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34.</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Правила перехода перекрестка.</w:t>
            </w:r>
          </w:p>
        </w:tc>
        <w:tc>
          <w:tcPr>
            <w:tcW w:w="154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35.</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Порядок движения на перекрестке при регулировании движения регулировщиком и светофором.</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36.</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Места перехода проезжей части. Правила движения пешеходов вдоль дорог</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37.</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Порядок движения по пешеходным переходам пешеходов и транспортных средств.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38.</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Общие вопросы порядка движения. Остановка и стоянка транспортных средств.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39.</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Пешеходные переходы. Движение через</w:t>
            </w:r>
            <w:proofErr w:type="gramStart"/>
            <w:r w:rsidRPr="008826E6">
              <w:rPr>
                <w:rFonts w:ascii="Times New Roman" w:hAnsi="Times New Roman" w:cs="Times New Roman"/>
                <w:sz w:val="24"/>
                <w:szCs w:val="24"/>
              </w:rPr>
              <w:t xml:space="preserve"> Ж</w:t>
            </w:r>
            <w:proofErr w:type="gramEnd"/>
            <w:r w:rsidRPr="008826E6">
              <w:rPr>
                <w:rFonts w:ascii="Times New Roman" w:hAnsi="Times New Roman" w:cs="Times New Roman"/>
                <w:sz w:val="24"/>
                <w:szCs w:val="24"/>
              </w:rPr>
              <w:t>/Д пути.</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40.</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Перевозка людей</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41.</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Правила пользования транспортом. Правила перехода улицы после выхода из транспортных средств.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42.</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Правила перехода для каждого пешехода.</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43.</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Движение учащихся по тротуарам и пешеходным переходам</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44.</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Дорожные ловушки. Решение задач по теме</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45.</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ДТП. Причины ДТП. Решение задач по теме.</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46.</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Меры ответственности пешеходов и водителей за нарушение ПДД.</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47.</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Викторина «Дорога без опасности»</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9345" w:type="dxa"/>
            <w:gridSpan w:val="5"/>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Тема 4: Основы оказания первой медицинской доврачебной помощи 8ч</w:t>
            </w: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48.</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Основные требования при оказании ПМП при ДТП.</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49.</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Аптечка автомобиля и ее содержимое.</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lastRenderedPageBreak/>
              <w:t>50.</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Виды кровотечений. Способы наложения повязок</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51.</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Переломы, их виды. Оказание первой помощи пострадавшему</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52.</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Ожоги, степени ожогов. Оказание первой помощи</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53.</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Обморок, оказание помощи. Правила оказания первой помощи при солнечном и тепловом ударах.</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54.</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Обморожение. Оказание первой помощи. Сердечный приступ, первая помощь.</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55.</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Транспортировка пострадавшего, иммобилизация</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9345" w:type="dxa"/>
            <w:gridSpan w:val="5"/>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Тема 5: Фигурное вождение велосипеда 10ч</w:t>
            </w: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56.</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Езда на велосипеде, технические требования, предъявляемые к велосипеду. Экипировка.</w:t>
            </w:r>
          </w:p>
        </w:tc>
        <w:tc>
          <w:tcPr>
            <w:tcW w:w="154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57.</w:t>
            </w:r>
          </w:p>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58.</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Правила движения велосипедистов</w:t>
            </w:r>
          </w:p>
        </w:tc>
        <w:tc>
          <w:tcPr>
            <w:tcW w:w="154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59.</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Подача предупредительных сигналов велосипедистом световыми приборами и рукой.</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60.</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Дополнительные требования к движению велосипедистов: Правила проезда велосипедистами нерегулируемых перекрестков.</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61.</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Правила проезда велосипедистами пешеходного перехода</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62.</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Составление памятки: «Юному велосипедисту».</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63.</w:t>
            </w:r>
          </w:p>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64.</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Тренировочные занятия по фигурному катанию на 2 велосипеде</w:t>
            </w:r>
          </w:p>
        </w:tc>
        <w:tc>
          <w:tcPr>
            <w:tcW w:w="154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2</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9345" w:type="dxa"/>
            <w:gridSpan w:val="5"/>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Тема 6: Традиционно-массовые мероприятия 4ч</w:t>
            </w: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65.</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Подготовка выступления агитбригады</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66.</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Выступление агитбригады в начальной школе</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67.</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Зачет по ПДД. Тестирование</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lastRenderedPageBreak/>
              <w:t>68.</w:t>
            </w: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Единый классный час для 1-111 классов «Безопасное лето!». Подведение итогов года</w:t>
            </w:r>
          </w:p>
        </w:tc>
        <w:tc>
          <w:tcPr>
            <w:tcW w:w="1548" w:type="dxa"/>
          </w:tcPr>
          <w:p w:rsidR="00A9794F" w:rsidRPr="008826E6" w:rsidRDefault="00A9794F" w:rsidP="004E7308">
            <w:pPr>
              <w:rPr>
                <w:rFonts w:ascii="Times New Roman" w:hAnsi="Times New Roman" w:cs="Times New Roman"/>
                <w:sz w:val="24"/>
                <w:szCs w:val="24"/>
              </w:rPr>
            </w:pPr>
            <w:r w:rsidRPr="008826E6">
              <w:rPr>
                <w:rFonts w:ascii="Times New Roman" w:hAnsi="Times New Roman" w:cs="Times New Roman"/>
                <w:sz w:val="24"/>
                <w:szCs w:val="24"/>
              </w:rPr>
              <w:t>1</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r w:rsidR="00A9794F" w:rsidRPr="008826E6" w:rsidTr="004E7308">
        <w:tc>
          <w:tcPr>
            <w:tcW w:w="1264" w:type="dxa"/>
          </w:tcPr>
          <w:p w:rsidR="00A9794F" w:rsidRPr="008826E6" w:rsidRDefault="00A9794F" w:rsidP="004E7308">
            <w:pPr>
              <w:pStyle w:val="a4"/>
              <w:ind w:left="0"/>
              <w:jc w:val="both"/>
              <w:rPr>
                <w:rFonts w:ascii="Times New Roman" w:hAnsi="Times New Roman" w:cs="Times New Roman"/>
                <w:sz w:val="24"/>
                <w:szCs w:val="24"/>
              </w:rPr>
            </w:pPr>
          </w:p>
        </w:tc>
        <w:tc>
          <w:tcPr>
            <w:tcW w:w="387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Итого:</w:t>
            </w:r>
          </w:p>
        </w:tc>
        <w:tc>
          <w:tcPr>
            <w:tcW w:w="1548"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68</w:t>
            </w:r>
          </w:p>
        </w:tc>
        <w:tc>
          <w:tcPr>
            <w:tcW w:w="1399" w:type="dxa"/>
          </w:tcPr>
          <w:p w:rsidR="00A9794F" w:rsidRPr="008826E6" w:rsidRDefault="00A9794F" w:rsidP="004E7308">
            <w:pPr>
              <w:pStyle w:val="a4"/>
              <w:ind w:left="0"/>
              <w:jc w:val="both"/>
              <w:rPr>
                <w:rFonts w:ascii="Times New Roman" w:hAnsi="Times New Roman" w:cs="Times New Roman"/>
                <w:sz w:val="24"/>
                <w:szCs w:val="24"/>
              </w:rPr>
            </w:pPr>
          </w:p>
        </w:tc>
        <w:tc>
          <w:tcPr>
            <w:tcW w:w="1256" w:type="dxa"/>
          </w:tcPr>
          <w:p w:rsidR="00A9794F" w:rsidRPr="008826E6" w:rsidRDefault="00A9794F" w:rsidP="004E7308">
            <w:pPr>
              <w:pStyle w:val="a4"/>
              <w:ind w:left="0"/>
              <w:jc w:val="both"/>
              <w:rPr>
                <w:rFonts w:ascii="Times New Roman" w:hAnsi="Times New Roman" w:cs="Times New Roman"/>
                <w:sz w:val="24"/>
                <w:szCs w:val="24"/>
              </w:rPr>
            </w:pPr>
          </w:p>
        </w:tc>
      </w:tr>
    </w:tbl>
    <w:p w:rsidR="00A9794F" w:rsidRPr="008826E6" w:rsidRDefault="00A9794F" w:rsidP="00A9794F">
      <w:pPr>
        <w:pStyle w:val="a4"/>
        <w:ind w:left="0"/>
        <w:jc w:val="both"/>
        <w:rPr>
          <w:rFonts w:ascii="Times New Roman" w:hAnsi="Times New Roman" w:cs="Times New Roman"/>
          <w:sz w:val="24"/>
          <w:szCs w:val="24"/>
        </w:rPr>
      </w:pP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IV. МЕТОДИЧЕСКОЕ ОБЕСПЕЧЕНИЕ</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1. Государственный образовательный стандарт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2. Методические рекомендации по курсу ОБЖ для проведения уроков ПДД.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3. Учебники по ОБЖ, ПДД, плакаты, видеофильмы.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4. Методические разработки для родителей, обучающихся и педагогов.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5. Газета «Добрая Дорога Детства»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6. Журнал «Путешествие на зеленый свет». </w:t>
      </w:r>
    </w:p>
    <w:p w:rsidR="00A9794F" w:rsidRPr="008826E6" w:rsidRDefault="00A9794F" w:rsidP="00A9794F">
      <w:pPr>
        <w:pStyle w:val="a4"/>
        <w:ind w:left="0"/>
        <w:jc w:val="both"/>
        <w:rPr>
          <w:rFonts w:ascii="Times New Roman" w:hAnsi="Times New Roman" w:cs="Times New Roman"/>
          <w:sz w:val="24"/>
          <w:szCs w:val="24"/>
        </w:rPr>
      </w:pP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V. ЭТАПЫ ПЕДАГОГИЧЕСКОГО КОНТРОЛЯ</w:t>
      </w:r>
    </w:p>
    <w:p w:rsidR="00A9794F" w:rsidRPr="008826E6" w:rsidRDefault="00A9794F" w:rsidP="00A9794F">
      <w:pPr>
        <w:pStyle w:val="a4"/>
        <w:ind w:left="0"/>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704"/>
        <w:gridCol w:w="1843"/>
        <w:gridCol w:w="3402"/>
        <w:gridCol w:w="3396"/>
      </w:tblGrid>
      <w:tr w:rsidR="00A9794F" w:rsidRPr="008826E6" w:rsidTr="004E7308">
        <w:tc>
          <w:tcPr>
            <w:tcW w:w="704"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w:t>
            </w:r>
          </w:p>
        </w:tc>
        <w:tc>
          <w:tcPr>
            <w:tcW w:w="1843"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сроки </w:t>
            </w:r>
          </w:p>
        </w:tc>
        <w:tc>
          <w:tcPr>
            <w:tcW w:w="3402"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Какие ЗУН контролируются</w:t>
            </w:r>
          </w:p>
        </w:tc>
        <w:tc>
          <w:tcPr>
            <w:tcW w:w="3396"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форма проведения</w:t>
            </w:r>
          </w:p>
        </w:tc>
      </w:tr>
      <w:tr w:rsidR="00A9794F" w:rsidRPr="008826E6" w:rsidTr="004E7308">
        <w:tc>
          <w:tcPr>
            <w:tcW w:w="704" w:type="dxa"/>
          </w:tcPr>
          <w:p w:rsidR="00A9794F" w:rsidRPr="008826E6" w:rsidRDefault="00A9794F" w:rsidP="00A9794F">
            <w:pPr>
              <w:pStyle w:val="a4"/>
              <w:numPr>
                <w:ilvl w:val="0"/>
                <w:numId w:val="4"/>
              </w:numPr>
              <w:spacing w:after="0" w:line="240" w:lineRule="auto"/>
              <w:jc w:val="both"/>
              <w:rPr>
                <w:rFonts w:ascii="Times New Roman" w:hAnsi="Times New Roman" w:cs="Times New Roman"/>
                <w:sz w:val="24"/>
                <w:szCs w:val="24"/>
              </w:rPr>
            </w:pPr>
          </w:p>
        </w:tc>
        <w:tc>
          <w:tcPr>
            <w:tcW w:w="1843"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октябрь</w:t>
            </w:r>
          </w:p>
        </w:tc>
        <w:tc>
          <w:tcPr>
            <w:tcW w:w="3402"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знание ПДД</w:t>
            </w:r>
          </w:p>
        </w:tc>
        <w:tc>
          <w:tcPr>
            <w:tcW w:w="3396"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Викторина ПДД</w:t>
            </w:r>
          </w:p>
        </w:tc>
      </w:tr>
      <w:tr w:rsidR="00A9794F" w:rsidRPr="008826E6" w:rsidTr="004E7308">
        <w:tc>
          <w:tcPr>
            <w:tcW w:w="704" w:type="dxa"/>
          </w:tcPr>
          <w:p w:rsidR="00A9794F" w:rsidRPr="008826E6" w:rsidRDefault="00A9794F" w:rsidP="00A9794F">
            <w:pPr>
              <w:pStyle w:val="a4"/>
              <w:numPr>
                <w:ilvl w:val="0"/>
                <w:numId w:val="4"/>
              </w:numPr>
              <w:spacing w:after="0" w:line="240" w:lineRule="auto"/>
              <w:jc w:val="both"/>
              <w:rPr>
                <w:rFonts w:ascii="Times New Roman" w:hAnsi="Times New Roman" w:cs="Times New Roman"/>
                <w:sz w:val="24"/>
                <w:szCs w:val="24"/>
              </w:rPr>
            </w:pPr>
          </w:p>
        </w:tc>
        <w:tc>
          <w:tcPr>
            <w:tcW w:w="1843"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декабрь</w:t>
            </w:r>
          </w:p>
        </w:tc>
        <w:tc>
          <w:tcPr>
            <w:tcW w:w="3402"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знание ПДД</w:t>
            </w:r>
          </w:p>
        </w:tc>
        <w:tc>
          <w:tcPr>
            <w:tcW w:w="3396"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интернет-тестирование</w:t>
            </w:r>
          </w:p>
        </w:tc>
      </w:tr>
      <w:tr w:rsidR="00A9794F" w:rsidRPr="008826E6" w:rsidTr="004E7308">
        <w:tc>
          <w:tcPr>
            <w:tcW w:w="704" w:type="dxa"/>
          </w:tcPr>
          <w:p w:rsidR="00A9794F" w:rsidRPr="008826E6" w:rsidRDefault="00A9794F" w:rsidP="00A9794F">
            <w:pPr>
              <w:pStyle w:val="a4"/>
              <w:numPr>
                <w:ilvl w:val="0"/>
                <w:numId w:val="4"/>
              </w:numPr>
              <w:spacing w:after="0" w:line="240" w:lineRule="auto"/>
              <w:jc w:val="both"/>
              <w:rPr>
                <w:rFonts w:ascii="Times New Roman" w:hAnsi="Times New Roman" w:cs="Times New Roman"/>
                <w:sz w:val="24"/>
                <w:szCs w:val="24"/>
              </w:rPr>
            </w:pPr>
          </w:p>
        </w:tc>
        <w:tc>
          <w:tcPr>
            <w:tcW w:w="1843"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март</w:t>
            </w:r>
          </w:p>
        </w:tc>
        <w:tc>
          <w:tcPr>
            <w:tcW w:w="3402"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знание правил оказания первой помощи</w:t>
            </w:r>
          </w:p>
        </w:tc>
        <w:tc>
          <w:tcPr>
            <w:tcW w:w="3396"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творческая работа. Защита проектов с использованием презентаций.</w:t>
            </w:r>
          </w:p>
        </w:tc>
      </w:tr>
      <w:tr w:rsidR="00A9794F" w:rsidRPr="008826E6" w:rsidTr="004E7308">
        <w:tc>
          <w:tcPr>
            <w:tcW w:w="704" w:type="dxa"/>
          </w:tcPr>
          <w:p w:rsidR="00A9794F" w:rsidRPr="008826E6" w:rsidRDefault="00A9794F" w:rsidP="00A9794F">
            <w:pPr>
              <w:pStyle w:val="a4"/>
              <w:numPr>
                <w:ilvl w:val="0"/>
                <w:numId w:val="4"/>
              </w:numPr>
              <w:spacing w:after="0" w:line="240" w:lineRule="auto"/>
              <w:jc w:val="both"/>
              <w:rPr>
                <w:rFonts w:ascii="Times New Roman" w:hAnsi="Times New Roman" w:cs="Times New Roman"/>
                <w:sz w:val="24"/>
                <w:szCs w:val="24"/>
              </w:rPr>
            </w:pPr>
          </w:p>
        </w:tc>
        <w:tc>
          <w:tcPr>
            <w:tcW w:w="1843"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апрель</w:t>
            </w:r>
          </w:p>
        </w:tc>
        <w:tc>
          <w:tcPr>
            <w:tcW w:w="3402"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знание правил движения велосипедистов</w:t>
            </w:r>
          </w:p>
        </w:tc>
        <w:tc>
          <w:tcPr>
            <w:tcW w:w="3396"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разработка памяток велосипедистам</w:t>
            </w:r>
          </w:p>
        </w:tc>
      </w:tr>
      <w:tr w:rsidR="00A9794F" w:rsidRPr="008826E6" w:rsidTr="004E7308">
        <w:tc>
          <w:tcPr>
            <w:tcW w:w="704" w:type="dxa"/>
          </w:tcPr>
          <w:p w:rsidR="00A9794F" w:rsidRPr="008826E6" w:rsidRDefault="00A9794F" w:rsidP="00A9794F">
            <w:pPr>
              <w:pStyle w:val="a4"/>
              <w:numPr>
                <w:ilvl w:val="0"/>
                <w:numId w:val="4"/>
              </w:numPr>
              <w:spacing w:after="0" w:line="240" w:lineRule="auto"/>
              <w:jc w:val="both"/>
              <w:rPr>
                <w:rFonts w:ascii="Times New Roman" w:hAnsi="Times New Roman" w:cs="Times New Roman"/>
                <w:sz w:val="24"/>
                <w:szCs w:val="24"/>
              </w:rPr>
            </w:pPr>
          </w:p>
        </w:tc>
        <w:tc>
          <w:tcPr>
            <w:tcW w:w="1843"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май</w:t>
            </w:r>
          </w:p>
        </w:tc>
        <w:tc>
          <w:tcPr>
            <w:tcW w:w="3402"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умение управлять велосипедом</w:t>
            </w:r>
          </w:p>
        </w:tc>
        <w:tc>
          <w:tcPr>
            <w:tcW w:w="3396"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зачет</w:t>
            </w:r>
          </w:p>
        </w:tc>
      </w:tr>
      <w:tr w:rsidR="00A9794F" w:rsidRPr="008826E6" w:rsidTr="004E7308">
        <w:tc>
          <w:tcPr>
            <w:tcW w:w="704" w:type="dxa"/>
          </w:tcPr>
          <w:p w:rsidR="00A9794F" w:rsidRPr="008826E6" w:rsidRDefault="00A9794F" w:rsidP="00A9794F">
            <w:pPr>
              <w:pStyle w:val="a4"/>
              <w:numPr>
                <w:ilvl w:val="0"/>
                <w:numId w:val="4"/>
              </w:numPr>
              <w:spacing w:after="0" w:line="240" w:lineRule="auto"/>
              <w:jc w:val="both"/>
              <w:rPr>
                <w:rFonts w:ascii="Times New Roman" w:hAnsi="Times New Roman" w:cs="Times New Roman"/>
                <w:sz w:val="24"/>
                <w:szCs w:val="24"/>
              </w:rPr>
            </w:pPr>
          </w:p>
        </w:tc>
        <w:tc>
          <w:tcPr>
            <w:tcW w:w="1843"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май</w:t>
            </w:r>
          </w:p>
        </w:tc>
        <w:tc>
          <w:tcPr>
            <w:tcW w:w="3402"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умение пропагандировать ПДД</w:t>
            </w:r>
          </w:p>
        </w:tc>
        <w:tc>
          <w:tcPr>
            <w:tcW w:w="3396" w:type="dxa"/>
          </w:tcPr>
          <w:p w:rsidR="00A9794F" w:rsidRPr="008826E6" w:rsidRDefault="00A9794F" w:rsidP="004E7308">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показательное выступление на Едином классном часе</w:t>
            </w:r>
          </w:p>
        </w:tc>
      </w:tr>
    </w:tbl>
    <w:p w:rsidR="00A9794F" w:rsidRPr="008826E6" w:rsidRDefault="00A9794F" w:rsidP="00A9794F">
      <w:pPr>
        <w:pStyle w:val="a4"/>
        <w:ind w:left="0"/>
        <w:jc w:val="both"/>
        <w:rPr>
          <w:rFonts w:ascii="Times New Roman" w:hAnsi="Times New Roman" w:cs="Times New Roman"/>
          <w:sz w:val="24"/>
          <w:szCs w:val="24"/>
        </w:rPr>
      </w:pPr>
    </w:p>
    <w:p w:rsidR="00A9794F" w:rsidRPr="008826E6" w:rsidRDefault="00A9794F" w:rsidP="00A9794F">
      <w:pPr>
        <w:pStyle w:val="a4"/>
        <w:ind w:left="0"/>
        <w:jc w:val="both"/>
        <w:rPr>
          <w:rFonts w:ascii="Times New Roman" w:hAnsi="Times New Roman" w:cs="Times New Roman"/>
          <w:sz w:val="24"/>
          <w:szCs w:val="24"/>
        </w:rPr>
      </w:pP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VI. ОБРАЗОВАТЕЛЬНО-ВОСПИТАТЕЛЬНАЯ РАБОТА </w:t>
      </w:r>
    </w:p>
    <w:p w:rsidR="00A9794F" w:rsidRPr="008826E6" w:rsidRDefault="00A9794F" w:rsidP="00A9794F">
      <w:pPr>
        <w:pStyle w:val="a5"/>
        <w:spacing w:line="276" w:lineRule="auto"/>
        <w:ind w:firstLine="567"/>
        <w:jc w:val="both"/>
        <w:rPr>
          <w:rFonts w:ascii="Times New Roman" w:hAnsi="Times New Roman" w:cs="Times New Roman"/>
          <w:sz w:val="24"/>
          <w:szCs w:val="24"/>
        </w:rPr>
      </w:pPr>
      <w:r w:rsidRPr="008826E6">
        <w:rPr>
          <w:rFonts w:ascii="Times New Roman" w:hAnsi="Times New Roman" w:cs="Times New Roman"/>
          <w:sz w:val="24"/>
          <w:szCs w:val="24"/>
        </w:rPr>
        <w:t xml:space="preserve">В процессе реализации программы школьный отряд ЮИД принимает участие в подготовке и проведении линеек, классных часов, игр по ПДД в 1-11 классах, соревнований «Безопасное колесо» в школе. </w:t>
      </w:r>
      <w:proofErr w:type="gramStart"/>
      <w:r w:rsidRPr="008826E6">
        <w:rPr>
          <w:rFonts w:ascii="Times New Roman" w:hAnsi="Times New Roman" w:cs="Times New Roman"/>
          <w:sz w:val="24"/>
          <w:szCs w:val="24"/>
        </w:rPr>
        <w:t>Обучающиеся</w:t>
      </w:r>
      <w:proofErr w:type="gramEnd"/>
      <w:r w:rsidRPr="008826E6">
        <w:rPr>
          <w:rFonts w:ascii="Times New Roman" w:hAnsi="Times New Roman" w:cs="Times New Roman"/>
          <w:sz w:val="24"/>
          <w:szCs w:val="24"/>
        </w:rPr>
        <w:t xml:space="preserve"> выступают перед обучающимися 1-11 классов на пятиминутках по пропаганде ПДД. Участвуют в муниципальном конкурсе агитбригад по ПДД, в районном конкурсе «Безопасное колесо». Ребята участвуют в очных и заочных творческих конкурсах по ПДД (конкурсы рисунков, плакатов, стихов, газет, сочинений…). Совместно с ГИБДД (отделом пропаганды) участвуют в рейдах ЮИД. </w:t>
      </w:r>
    </w:p>
    <w:p w:rsidR="00A9794F" w:rsidRPr="008826E6" w:rsidRDefault="00A9794F" w:rsidP="00A9794F">
      <w:pPr>
        <w:pStyle w:val="a4"/>
        <w:ind w:left="0"/>
        <w:jc w:val="both"/>
        <w:rPr>
          <w:rFonts w:ascii="Times New Roman" w:hAnsi="Times New Roman" w:cs="Times New Roman"/>
          <w:sz w:val="24"/>
          <w:szCs w:val="24"/>
        </w:rPr>
      </w:pP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VII. ОЖИДАЕМЫЕ РЕЗУЛЬТАТЫ РЕАЛИЗАЦИИ ПРОГРАММЫ: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Развитие и совершенствование навыков поведения на дороге, оказания первой доврачебной помощи;</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lastRenderedPageBreak/>
        <w:t xml:space="preserve"> </w:t>
      </w: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Формирование интереса к регулярным занятиям велоспортом, повышение спортивного мастерства;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Формирование совокупности устойчивых форм поведения на дорогах, в общественном транспорте, в случаях чрезвычайных ситуаций;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Формирование глубоких теоретических знаний правил дорожного движения;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Формирование у детей желания вести работу по профилактике ДДТТ и навыков пропагандисткой работы;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Сокращение детского дорожно-транспортного травматизма по вине детей и подростков школы.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По окончании реализации </w:t>
      </w:r>
      <w:proofErr w:type="gramStart"/>
      <w:r w:rsidRPr="008826E6">
        <w:rPr>
          <w:rFonts w:ascii="Times New Roman" w:hAnsi="Times New Roman" w:cs="Times New Roman"/>
          <w:sz w:val="24"/>
          <w:szCs w:val="24"/>
        </w:rPr>
        <w:t>программы</w:t>
      </w:r>
      <w:proofErr w:type="gramEnd"/>
      <w:r w:rsidRPr="008826E6">
        <w:rPr>
          <w:rFonts w:ascii="Times New Roman" w:hAnsi="Times New Roman" w:cs="Times New Roman"/>
          <w:sz w:val="24"/>
          <w:szCs w:val="24"/>
        </w:rPr>
        <w:t xml:space="preserve"> обучающиеся должны: знать: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правила дорожного движения, нормативные документы об ответственности за нарушение ПДД;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серии дорожных знаков и их представителей;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способы оказания первой медицинской помощи;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техническое устройство велосипеда.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уметь:</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t xml:space="preserve"> </w:t>
      </w: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работать с правилами дорожного движения, выделять нужную информацию;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работать по билетам, предложенным газетой «Добрая дорога детства»;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читать информацию по дорожным знакам; оценивать дорожную ситуацию;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оказывать первую медицинскую помощь пострадавшему;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пользоваться общественным транспортом;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управлять велосипедом</w:t>
      </w:r>
      <w:proofErr w:type="gramStart"/>
      <w:r w:rsidRPr="008826E6">
        <w:rPr>
          <w:rFonts w:ascii="Times New Roman" w:hAnsi="Times New Roman" w:cs="Times New Roman"/>
          <w:sz w:val="24"/>
          <w:szCs w:val="24"/>
        </w:rPr>
        <w:t>.</w:t>
      </w:r>
      <w:proofErr w:type="gramEnd"/>
      <w:r w:rsidRPr="008826E6">
        <w:rPr>
          <w:rFonts w:ascii="Times New Roman" w:hAnsi="Times New Roman" w:cs="Times New Roman"/>
          <w:sz w:val="24"/>
          <w:szCs w:val="24"/>
        </w:rPr>
        <w:t xml:space="preserve"> </w:t>
      </w:r>
      <w:proofErr w:type="gramStart"/>
      <w:r w:rsidRPr="008826E6">
        <w:rPr>
          <w:rFonts w:ascii="Times New Roman" w:hAnsi="Times New Roman" w:cs="Times New Roman"/>
          <w:sz w:val="24"/>
          <w:szCs w:val="24"/>
        </w:rPr>
        <w:t>и</w:t>
      </w:r>
      <w:proofErr w:type="gramEnd"/>
      <w:r w:rsidRPr="008826E6">
        <w:rPr>
          <w:rFonts w:ascii="Times New Roman" w:hAnsi="Times New Roman" w:cs="Times New Roman"/>
          <w:sz w:val="24"/>
          <w:szCs w:val="24"/>
        </w:rPr>
        <w:t xml:space="preserve">меть навыки: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дисциплины, осторожности, безопасного движения как пешехода, пассажира, велосипедиста;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взаимной поддержки и выручки в совместной деятельности; </w:t>
      </w:r>
    </w:p>
    <w:p w:rsidR="00A9794F" w:rsidRPr="008826E6" w:rsidRDefault="00A9794F" w:rsidP="00A9794F">
      <w:pPr>
        <w:pStyle w:val="a4"/>
        <w:ind w:left="0"/>
        <w:jc w:val="both"/>
        <w:rPr>
          <w:rFonts w:ascii="Times New Roman" w:hAnsi="Times New Roman" w:cs="Times New Roman"/>
          <w:sz w:val="24"/>
          <w:szCs w:val="24"/>
        </w:rPr>
      </w:pPr>
      <w:r w:rsidRPr="008826E6">
        <w:rPr>
          <w:rFonts w:ascii="Times New Roman" w:hAnsi="Times New Roman" w:cs="Times New Roman"/>
          <w:sz w:val="24"/>
          <w:szCs w:val="24"/>
        </w:rPr>
        <w:sym w:font="Symbol" w:char="F0B7"/>
      </w:r>
      <w:r w:rsidRPr="008826E6">
        <w:rPr>
          <w:rFonts w:ascii="Times New Roman" w:hAnsi="Times New Roman" w:cs="Times New Roman"/>
          <w:sz w:val="24"/>
          <w:szCs w:val="24"/>
        </w:rPr>
        <w:t xml:space="preserve"> участия в конкурсах, соревнованиях</w:t>
      </w:r>
      <w:proofErr w:type="gramStart"/>
      <w:r w:rsidRPr="008826E6">
        <w:rPr>
          <w:rFonts w:ascii="Times New Roman" w:hAnsi="Times New Roman" w:cs="Times New Roman"/>
          <w:sz w:val="24"/>
          <w:szCs w:val="24"/>
        </w:rPr>
        <w:t>.</w:t>
      </w:r>
      <w:proofErr w:type="gramEnd"/>
      <w:r w:rsidRPr="008826E6">
        <w:rPr>
          <w:rFonts w:ascii="Times New Roman" w:hAnsi="Times New Roman" w:cs="Times New Roman"/>
          <w:sz w:val="24"/>
          <w:szCs w:val="24"/>
        </w:rPr>
        <w:t xml:space="preserve"> </w:t>
      </w:r>
      <w:proofErr w:type="gramStart"/>
      <w:r w:rsidRPr="008826E6">
        <w:rPr>
          <w:rFonts w:ascii="Times New Roman" w:hAnsi="Times New Roman" w:cs="Times New Roman"/>
          <w:sz w:val="24"/>
          <w:szCs w:val="24"/>
        </w:rPr>
        <w:t>а</w:t>
      </w:r>
      <w:proofErr w:type="gramEnd"/>
      <w:r w:rsidRPr="008826E6">
        <w:rPr>
          <w:rFonts w:ascii="Times New Roman" w:hAnsi="Times New Roman" w:cs="Times New Roman"/>
          <w:sz w:val="24"/>
          <w:szCs w:val="24"/>
        </w:rPr>
        <w:t xml:space="preserve">ктивной жизненной позиции образцового участника дорожного движения. </w:t>
      </w:r>
    </w:p>
    <w:p w:rsidR="00A9794F" w:rsidRPr="008826E6" w:rsidRDefault="00A9794F" w:rsidP="00A9794F">
      <w:pPr>
        <w:pStyle w:val="a4"/>
        <w:ind w:left="0"/>
        <w:jc w:val="both"/>
        <w:rPr>
          <w:rFonts w:ascii="Times New Roman" w:hAnsi="Times New Roman" w:cs="Times New Roman"/>
          <w:sz w:val="24"/>
          <w:szCs w:val="24"/>
        </w:rPr>
      </w:pPr>
    </w:p>
    <w:p w:rsidR="00A9794F" w:rsidRPr="008826E6" w:rsidRDefault="00A9794F" w:rsidP="00A9794F">
      <w:pPr>
        <w:pStyle w:val="a5"/>
        <w:spacing w:line="276" w:lineRule="auto"/>
        <w:ind w:left="720"/>
        <w:jc w:val="both"/>
        <w:rPr>
          <w:rFonts w:ascii="Times New Roman" w:hAnsi="Times New Roman" w:cs="Times New Roman"/>
          <w:sz w:val="24"/>
          <w:szCs w:val="24"/>
        </w:rPr>
      </w:pPr>
      <w:r w:rsidRPr="008826E6">
        <w:rPr>
          <w:rFonts w:ascii="Times New Roman" w:hAnsi="Times New Roman" w:cs="Times New Roman"/>
          <w:sz w:val="24"/>
          <w:szCs w:val="24"/>
        </w:rPr>
        <w:t xml:space="preserve">VIII. СПИСОК ЛИТЕРАТУРЫ </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 xml:space="preserve">Азбука дорожной науки (1,2) Р.Н. Минниханов,1999г </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 xml:space="preserve">Кузьмина </w:t>
      </w:r>
      <w:proofErr w:type="spellStart"/>
      <w:r w:rsidRPr="008826E6">
        <w:rPr>
          <w:rFonts w:ascii="Times New Roman" w:hAnsi="Times New Roman" w:cs="Times New Roman"/>
          <w:sz w:val="24"/>
          <w:szCs w:val="24"/>
        </w:rPr>
        <w:t>Т.Д.Важные</w:t>
      </w:r>
      <w:proofErr w:type="spellEnd"/>
      <w:r w:rsidRPr="008826E6">
        <w:rPr>
          <w:rFonts w:ascii="Times New Roman" w:hAnsi="Times New Roman" w:cs="Times New Roman"/>
          <w:sz w:val="24"/>
          <w:szCs w:val="24"/>
        </w:rPr>
        <w:t xml:space="preserve"> уроки по правиламдороги.,2007г </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Три сигнала светофора. Дидактические игры, викторины. - М: Просвещение, 1998г.</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 xml:space="preserve">Ковалько В.И. Игровой модульный курс по ПДД. – М, 2004г. </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Сергей Михалков. МОЯ УЛИЦА. Светофор. ШАГАЯ ОСТОРОЖНО. - Сборник стихов.</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 xml:space="preserve">Сидорова Анна. Правила дорожного движения для детей. - Сборник стихов. </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Правила дорожного движения. Памятка родителям.</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 xml:space="preserve">Журнал «Детская энциклопедия». Азбука дороги. №11 – 2007г. </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 xml:space="preserve">Журнал «Детская энциклопедия». Ребенок в городе. №11 – 2009г. </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Авдеева Н.Н</w:t>
      </w:r>
      <w:proofErr w:type="gramStart"/>
      <w:r w:rsidRPr="008826E6">
        <w:rPr>
          <w:rFonts w:ascii="Times New Roman" w:hAnsi="Times New Roman" w:cs="Times New Roman"/>
          <w:sz w:val="24"/>
          <w:szCs w:val="24"/>
        </w:rPr>
        <w:t xml:space="preserve"> ,</w:t>
      </w:r>
      <w:proofErr w:type="gramEnd"/>
      <w:r w:rsidRPr="008826E6">
        <w:rPr>
          <w:rFonts w:ascii="Times New Roman" w:hAnsi="Times New Roman" w:cs="Times New Roman"/>
          <w:sz w:val="24"/>
          <w:szCs w:val="24"/>
        </w:rPr>
        <w:t xml:space="preserve"> Князева О.Л., </w:t>
      </w:r>
      <w:proofErr w:type="spellStart"/>
      <w:r w:rsidRPr="008826E6">
        <w:rPr>
          <w:rFonts w:ascii="Times New Roman" w:hAnsi="Times New Roman" w:cs="Times New Roman"/>
          <w:sz w:val="24"/>
          <w:szCs w:val="24"/>
        </w:rPr>
        <w:t>Стеркина</w:t>
      </w:r>
      <w:proofErr w:type="spellEnd"/>
      <w:r w:rsidRPr="008826E6">
        <w:rPr>
          <w:rFonts w:ascii="Times New Roman" w:hAnsi="Times New Roman" w:cs="Times New Roman"/>
          <w:sz w:val="24"/>
          <w:szCs w:val="24"/>
        </w:rPr>
        <w:t xml:space="preserve"> Р.Б. Безопасность на улицах и дорогах, 1997г.</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Бабина Р.</w:t>
      </w:r>
      <w:proofErr w:type="gramStart"/>
      <w:r w:rsidRPr="008826E6">
        <w:rPr>
          <w:rFonts w:ascii="Times New Roman" w:hAnsi="Times New Roman" w:cs="Times New Roman"/>
          <w:sz w:val="24"/>
          <w:szCs w:val="24"/>
        </w:rPr>
        <w:t>П.</w:t>
      </w:r>
      <w:proofErr w:type="gramEnd"/>
      <w:r w:rsidRPr="008826E6">
        <w:rPr>
          <w:rFonts w:ascii="Times New Roman" w:hAnsi="Times New Roman" w:cs="Times New Roman"/>
          <w:sz w:val="24"/>
          <w:szCs w:val="24"/>
        </w:rPr>
        <w:t xml:space="preserve"> О чем говорит дорожный алфавит. Мет. Пособие. М: Издательство АСТ-ЛТД, 1997г. </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t>Бабина Р.П. Безопасность на улицах и дорогах. Мет</w:t>
      </w:r>
      <w:proofErr w:type="gramStart"/>
      <w:r w:rsidRPr="008826E6">
        <w:rPr>
          <w:rFonts w:ascii="Times New Roman" w:hAnsi="Times New Roman" w:cs="Times New Roman"/>
          <w:sz w:val="24"/>
          <w:szCs w:val="24"/>
        </w:rPr>
        <w:t>.</w:t>
      </w:r>
      <w:proofErr w:type="gramEnd"/>
      <w:r w:rsidRPr="008826E6">
        <w:rPr>
          <w:rFonts w:ascii="Times New Roman" w:hAnsi="Times New Roman" w:cs="Times New Roman"/>
          <w:sz w:val="24"/>
          <w:szCs w:val="24"/>
        </w:rPr>
        <w:t xml:space="preserve"> </w:t>
      </w:r>
      <w:proofErr w:type="gramStart"/>
      <w:r w:rsidRPr="008826E6">
        <w:rPr>
          <w:rFonts w:ascii="Times New Roman" w:hAnsi="Times New Roman" w:cs="Times New Roman"/>
          <w:sz w:val="24"/>
          <w:szCs w:val="24"/>
        </w:rPr>
        <w:t>п</w:t>
      </w:r>
      <w:proofErr w:type="gramEnd"/>
      <w:r w:rsidRPr="008826E6">
        <w:rPr>
          <w:rFonts w:ascii="Times New Roman" w:hAnsi="Times New Roman" w:cs="Times New Roman"/>
          <w:sz w:val="24"/>
          <w:szCs w:val="24"/>
        </w:rPr>
        <w:t xml:space="preserve">особие 1-4 </w:t>
      </w:r>
      <w:proofErr w:type="spellStart"/>
      <w:r w:rsidRPr="008826E6">
        <w:rPr>
          <w:rFonts w:ascii="Times New Roman" w:hAnsi="Times New Roman" w:cs="Times New Roman"/>
          <w:sz w:val="24"/>
          <w:szCs w:val="24"/>
        </w:rPr>
        <w:t>кл</w:t>
      </w:r>
      <w:proofErr w:type="spellEnd"/>
      <w:r w:rsidRPr="008826E6">
        <w:rPr>
          <w:rFonts w:ascii="Times New Roman" w:hAnsi="Times New Roman" w:cs="Times New Roman"/>
          <w:sz w:val="24"/>
          <w:szCs w:val="24"/>
        </w:rPr>
        <w:t xml:space="preserve">. М: ООО «Издательство АСТ-ЛТД», 1997г. </w:t>
      </w:r>
    </w:p>
    <w:p w:rsidR="00A9794F" w:rsidRPr="008826E6" w:rsidRDefault="00A9794F" w:rsidP="00A9794F">
      <w:pPr>
        <w:pStyle w:val="a5"/>
        <w:numPr>
          <w:ilvl w:val="0"/>
          <w:numId w:val="3"/>
        </w:numPr>
        <w:spacing w:line="276" w:lineRule="auto"/>
        <w:jc w:val="both"/>
        <w:rPr>
          <w:rFonts w:ascii="Times New Roman" w:hAnsi="Times New Roman" w:cs="Times New Roman"/>
          <w:sz w:val="24"/>
          <w:szCs w:val="24"/>
        </w:rPr>
      </w:pPr>
      <w:r w:rsidRPr="008826E6">
        <w:rPr>
          <w:rFonts w:ascii="Times New Roman" w:hAnsi="Times New Roman" w:cs="Times New Roman"/>
          <w:sz w:val="24"/>
          <w:szCs w:val="24"/>
        </w:rPr>
        <w:lastRenderedPageBreak/>
        <w:t xml:space="preserve">Бабина Р.П. Увлекательное дорожное путешествие. Учебное пособие для учащихся начальной школы, 1997. </w:t>
      </w:r>
    </w:p>
    <w:p w:rsidR="00A9794F" w:rsidRPr="008826E6" w:rsidRDefault="00A9794F" w:rsidP="00A9794F">
      <w:pPr>
        <w:pStyle w:val="a4"/>
        <w:ind w:left="0"/>
        <w:jc w:val="both"/>
        <w:rPr>
          <w:rFonts w:ascii="Times New Roman" w:hAnsi="Times New Roman" w:cs="Times New Roman"/>
          <w:sz w:val="24"/>
          <w:szCs w:val="24"/>
        </w:rPr>
      </w:pPr>
    </w:p>
    <w:p w:rsidR="00865AD6" w:rsidRDefault="00865AD6"/>
    <w:sectPr w:rsidR="00865A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49ED"/>
    <w:multiLevelType w:val="hybridMultilevel"/>
    <w:tmpl w:val="248C55FE"/>
    <w:lvl w:ilvl="0" w:tplc="B61E50A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A990F0F"/>
    <w:multiLevelType w:val="hybridMultilevel"/>
    <w:tmpl w:val="3D00B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481643"/>
    <w:multiLevelType w:val="hybridMultilevel"/>
    <w:tmpl w:val="E3420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CE1CAC"/>
    <w:multiLevelType w:val="hybridMultilevel"/>
    <w:tmpl w:val="02A857DA"/>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6040FE"/>
    <w:multiLevelType w:val="hybridMultilevel"/>
    <w:tmpl w:val="27F443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94F"/>
    <w:rsid w:val="001A6102"/>
    <w:rsid w:val="00351330"/>
    <w:rsid w:val="00865AD6"/>
    <w:rsid w:val="00A97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94F"/>
    <w:pPr>
      <w:spacing w:after="160" w:line="259" w:lineRule="auto"/>
    </w:pPr>
  </w:style>
  <w:style w:type="paragraph" w:styleId="1">
    <w:name w:val="heading 1"/>
    <w:basedOn w:val="a"/>
    <w:next w:val="a"/>
    <w:link w:val="10"/>
    <w:uiPriority w:val="9"/>
    <w:qFormat/>
    <w:rsid w:val="001A6102"/>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link w:val="20"/>
    <w:uiPriority w:val="9"/>
    <w:qFormat/>
    <w:rsid w:val="001A61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10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A6102"/>
    <w:rPr>
      <w:rFonts w:ascii="Times New Roman" w:eastAsia="Times New Roman" w:hAnsi="Times New Roman" w:cs="Times New Roman"/>
      <w:b/>
      <w:bCs/>
      <w:sz w:val="36"/>
      <w:szCs w:val="36"/>
      <w:lang w:eastAsia="ru-RU"/>
    </w:rPr>
  </w:style>
  <w:style w:type="character" w:styleId="a3">
    <w:name w:val="Strong"/>
    <w:basedOn w:val="a0"/>
    <w:uiPriority w:val="22"/>
    <w:qFormat/>
    <w:rsid w:val="001A6102"/>
    <w:rPr>
      <w:b/>
      <w:bCs/>
    </w:rPr>
  </w:style>
  <w:style w:type="paragraph" w:styleId="a4">
    <w:name w:val="List Paragraph"/>
    <w:basedOn w:val="a"/>
    <w:uiPriority w:val="34"/>
    <w:qFormat/>
    <w:rsid w:val="001A6102"/>
    <w:pPr>
      <w:ind w:left="720"/>
      <w:contextualSpacing/>
    </w:pPr>
  </w:style>
  <w:style w:type="paragraph" w:styleId="a5">
    <w:name w:val="No Spacing"/>
    <w:uiPriority w:val="1"/>
    <w:qFormat/>
    <w:rsid w:val="00A9794F"/>
    <w:pPr>
      <w:spacing w:after="0" w:line="240" w:lineRule="auto"/>
    </w:pPr>
  </w:style>
  <w:style w:type="table" w:styleId="a6">
    <w:name w:val="Table Grid"/>
    <w:basedOn w:val="a1"/>
    <w:uiPriority w:val="39"/>
    <w:rsid w:val="00A97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94F"/>
    <w:pPr>
      <w:spacing w:after="160" w:line="259" w:lineRule="auto"/>
    </w:pPr>
  </w:style>
  <w:style w:type="paragraph" w:styleId="1">
    <w:name w:val="heading 1"/>
    <w:basedOn w:val="a"/>
    <w:next w:val="a"/>
    <w:link w:val="10"/>
    <w:uiPriority w:val="9"/>
    <w:qFormat/>
    <w:rsid w:val="001A6102"/>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link w:val="20"/>
    <w:uiPriority w:val="9"/>
    <w:qFormat/>
    <w:rsid w:val="001A61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10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A6102"/>
    <w:rPr>
      <w:rFonts w:ascii="Times New Roman" w:eastAsia="Times New Roman" w:hAnsi="Times New Roman" w:cs="Times New Roman"/>
      <w:b/>
      <w:bCs/>
      <w:sz w:val="36"/>
      <w:szCs w:val="36"/>
      <w:lang w:eastAsia="ru-RU"/>
    </w:rPr>
  </w:style>
  <w:style w:type="character" w:styleId="a3">
    <w:name w:val="Strong"/>
    <w:basedOn w:val="a0"/>
    <w:uiPriority w:val="22"/>
    <w:qFormat/>
    <w:rsid w:val="001A6102"/>
    <w:rPr>
      <w:b/>
      <w:bCs/>
    </w:rPr>
  </w:style>
  <w:style w:type="paragraph" w:styleId="a4">
    <w:name w:val="List Paragraph"/>
    <w:basedOn w:val="a"/>
    <w:uiPriority w:val="34"/>
    <w:qFormat/>
    <w:rsid w:val="001A6102"/>
    <w:pPr>
      <w:ind w:left="720"/>
      <w:contextualSpacing/>
    </w:pPr>
  </w:style>
  <w:style w:type="paragraph" w:styleId="a5">
    <w:name w:val="No Spacing"/>
    <w:uiPriority w:val="1"/>
    <w:qFormat/>
    <w:rsid w:val="00A9794F"/>
    <w:pPr>
      <w:spacing w:after="0" w:line="240" w:lineRule="auto"/>
    </w:pPr>
  </w:style>
  <w:style w:type="table" w:styleId="a6">
    <w:name w:val="Table Grid"/>
    <w:basedOn w:val="a1"/>
    <w:uiPriority w:val="39"/>
    <w:rsid w:val="00A97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2868</Words>
  <Characters>16354</Characters>
  <Application>Microsoft Office Word</Application>
  <DocSecurity>0</DocSecurity>
  <Lines>136</Lines>
  <Paragraphs>38</Paragraphs>
  <ScaleCrop>false</ScaleCrop>
  <Company/>
  <LinksUpToDate>false</LinksUpToDate>
  <CharactersWithSpaces>19184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Наталия</cp:lastModifiedBy>
  <cp:revision>1</cp:revision>
  <dcterms:created xsi:type="dcterms:W3CDTF">2022-12-16T13:59:00Z</dcterms:created>
  <dcterms:modified xsi:type="dcterms:W3CDTF">2022-12-16T14:01:00Z</dcterms:modified>
</cp:coreProperties>
</file>